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1300163" cy="16661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0163" cy="16661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Brighter Sound</w:t>
        <w:br w:type="textWrapping"/>
        <w:t xml:space="preserve">Project Coordinator</w:t>
      </w:r>
      <w:r w:rsidDel="00000000" w:rsidR="00000000" w:rsidRPr="00000000">
        <w:rPr>
          <w:b w:val="1"/>
          <w:sz w:val="28"/>
          <w:szCs w:val="28"/>
          <w:rtl w:val="0"/>
        </w:rPr>
        <w:t xml:space="preserve"> Recruitment Pack</w:t>
      </w:r>
      <w:r w:rsidDel="00000000" w:rsidR="00000000" w:rsidRPr="00000000">
        <w:rPr>
          <w:b w:val="1"/>
          <w:sz w:val="28"/>
          <w:szCs w:val="28"/>
          <w:rtl w:val="0"/>
        </w:rPr>
        <w:br w:type="textWrapping"/>
        <w:t xml:space="preserve">April 2024</w:t>
      </w:r>
    </w:p>
    <w:p w:rsidR="00000000" w:rsidDel="00000000" w:rsidP="00000000" w:rsidRDefault="00000000" w:rsidRPr="00000000" w14:paraId="00000004">
      <w:pPr>
        <w:spacing w:line="276" w:lineRule="auto"/>
        <w:rPr>
          <w:sz w:val="24"/>
          <w:szCs w:val="24"/>
        </w:rPr>
      </w:pPr>
      <w:r w:rsidDel="00000000" w:rsidR="00000000" w:rsidRPr="00000000">
        <w:rPr>
          <w:rtl w:val="0"/>
        </w:rPr>
      </w:r>
    </w:p>
    <w:p w:rsidR="00000000" w:rsidDel="00000000" w:rsidP="00000000" w:rsidRDefault="00000000" w:rsidRPr="00000000" w14:paraId="00000005">
      <w:pPr>
        <w:spacing w:line="276" w:lineRule="auto"/>
        <w:rPr>
          <w:sz w:val="24"/>
          <w:szCs w:val="24"/>
        </w:rPr>
      </w:pPr>
      <w:r w:rsidDel="00000000" w:rsidR="00000000" w:rsidRPr="00000000">
        <w:rPr>
          <w:rtl w:val="0"/>
        </w:rPr>
      </w:r>
    </w:p>
    <w:p w:rsidR="00000000" w:rsidDel="00000000" w:rsidP="00000000" w:rsidRDefault="00000000" w:rsidRPr="00000000" w14:paraId="00000006">
      <w:pPr>
        <w:spacing w:line="276" w:lineRule="auto"/>
        <w:rPr>
          <w:b w:val="1"/>
          <w:i w:val="1"/>
          <w:sz w:val="24"/>
          <w:szCs w:val="24"/>
          <w:highlight w:val="yellow"/>
        </w:rPr>
      </w:pPr>
      <w:r w:rsidDel="00000000" w:rsidR="00000000" w:rsidRPr="00000000">
        <w:rPr>
          <w:b w:val="1"/>
          <w:sz w:val="24"/>
          <w:szCs w:val="24"/>
          <w:rtl w:val="0"/>
        </w:rPr>
        <w:t xml:space="preserve">Contents</w:t>
      </w:r>
      <w:r w:rsidDel="00000000" w:rsidR="00000000" w:rsidRPr="00000000">
        <w:rPr>
          <w:rtl w:val="0"/>
        </w:rPr>
      </w:r>
    </w:p>
    <w:p w:rsidR="00000000" w:rsidDel="00000000" w:rsidP="00000000" w:rsidRDefault="00000000" w:rsidRPr="00000000" w14:paraId="00000007">
      <w:pPr>
        <w:spacing w:line="276" w:lineRule="auto"/>
        <w:rPr>
          <w:b w:val="1"/>
          <w:sz w:val="24"/>
          <w:szCs w:val="24"/>
          <w:highlight w:val="yellow"/>
        </w:rPr>
      </w:pP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rPr>
          <w:sz w:val="24"/>
          <w:szCs w:val="24"/>
        </w:rPr>
      </w:pPr>
      <w:r w:rsidDel="00000000" w:rsidR="00000000" w:rsidRPr="00000000">
        <w:rPr>
          <w:sz w:val="24"/>
          <w:szCs w:val="24"/>
          <w:rtl w:val="0"/>
        </w:rPr>
        <w:t xml:space="preserve">Welcome</w:t>
      </w:r>
    </w:p>
    <w:p w:rsidR="00000000" w:rsidDel="00000000" w:rsidP="00000000" w:rsidRDefault="00000000" w:rsidRPr="00000000" w14:paraId="00000009">
      <w:pPr>
        <w:numPr>
          <w:ilvl w:val="0"/>
          <w:numId w:val="1"/>
        </w:numPr>
        <w:spacing w:line="276" w:lineRule="auto"/>
        <w:ind w:left="720" w:hanging="360"/>
        <w:rPr>
          <w:sz w:val="24"/>
          <w:szCs w:val="24"/>
        </w:rPr>
      </w:pPr>
      <w:r w:rsidDel="00000000" w:rsidR="00000000" w:rsidRPr="00000000">
        <w:rPr>
          <w:sz w:val="24"/>
          <w:szCs w:val="24"/>
          <w:rtl w:val="0"/>
        </w:rPr>
        <w:t xml:space="preserve">Who We Are</w:t>
      </w:r>
    </w:p>
    <w:p w:rsidR="00000000" w:rsidDel="00000000" w:rsidP="00000000" w:rsidRDefault="00000000" w:rsidRPr="00000000" w14:paraId="0000000A">
      <w:pPr>
        <w:numPr>
          <w:ilvl w:val="0"/>
          <w:numId w:val="1"/>
        </w:numPr>
        <w:spacing w:line="276" w:lineRule="auto"/>
        <w:ind w:left="720" w:hanging="360"/>
        <w:rPr>
          <w:sz w:val="24"/>
          <w:szCs w:val="24"/>
        </w:rPr>
      </w:pPr>
      <w:r w:rsidDel="00000000" w:rsidR="00000000" w:rsidRPr="00000000">
        <w:rPr>
          <w:sz w:val="24"/>
          <w:szCs w:val="24"/>
          <w:rtl w:val="0"/>
        </w:rPr>
        <w:t xml:space="preserve">What We Do</w:t>
      </w:r>
    </w:p>
    <w:p w:rsidR="00000000" w:rsidDel="00000000" w:rsidP="00000000" w:rsidRDefault="00000000" w:rsidRPr="00000000" w14:paraId="0000000B">
      <w:pPr>
        <w:numPr>
          <w:ilvl w:val="0"/>
          <w:numId w:val="1"/>
        </w:numPr>
        <w:spacing w:line="276" w:lineRule="auto"/>
        <w:ind w:left="720" w:hanging="360"/>
        <w:rPr>
          <w:sz w:val="24"/>
          <w:szCs w:val="24"/>
        </w:rPr>
      </w:pPr>
      <w:r w:rsidDel="00000000" w:rsidR="00000000" w:rsidRPr="00000000">
        <w:rPr>
          <w:sz w:val="24"/>
          <w:szCs w:val="24"/>
          <w:rtl w:val="0"/>
        </w:rPr>
        <w:t xml:space="preserve">Job Description</w:t>
      </w:r>
    </w:p>
    <w:p w:rsidR="00000000" w:rsidDel="00000000" w:rsidP="00000000" w:rsidRDefault="00000000" w:rsidRPr="00000000" w14:paraId="0000000C">
      <w:pPr>
        <w:numPr>
          <w:ilvl w:val="0"/>
          <w:numId w:val="1"/>
        </w:numPr>
        <w:spacing w:line="276" w:lineRule="auto"/>
        <w:ind w:left="720" w:hanging="360"/>
        <w:rPr>
          <w:sz w:val="24"/>
          <w:szCs w:val="24"/>
        </w:rPr>
      </w:pPr>
      <w:r w:rsidDel="00000000" w:rsidR="00000000" w:rsidRPr="00000000">
        <w:rPr>
          <w:sz w:val="24"/>
          <w:szCs w:val="24"/>
          <w:rtl w:val="0"/>
        </w:rPr>
        <w:t xml:space="preserve">Person Specification</w:t>
      </w:r>
    </w:p>
    <w:p w:rsidR="00000000" w:rsidDel="00000000" w:rsidP="00000000" w:rsidRDefault="00000000" w:rsidRPr="00000000" w14:paraId="0000000D">
      <w:pPr>
        <w:numPr>
          <w:ilvl w:val="0"/>
          <w:numId w:val="1"/>
        </w:numPr>
        <w:spacing w:line="276" w:lineRule="auto"/>
        <w:ind w:left="720" w:hanging="360"/>
        <w:rPr>
          <w:sz w:val="24"/>
          <w:szCs w:val="24"/>
        </w:rPr>
      </w:pPr>
      <w:r w:rsidDel="00000000" w:rsidR="00000000" w:rsidRPr="00000000">
        <w:rPr>
          <w:sz w:val="24"/>
          <w:szCs w:val="24"/>
          <w:rtl w:val="0"/>
        </w:rPr>
        <w:t xml:space="preserve">Key Terms &amp; Conditions</w:t>
      </w:r>
    </w:p>
    <w:p w:rsidR="00000000" w:rsidDel="00000000" w:rsidP="00000000" w:rsidRDefault="00000000" w:rsidRPr="00000000" w14:paraId="0000000E">
      <w:pPr>
        <w:numPr>
          <w:ilvl w:val="0"/>
          <w:numId w:val="1"/>
        </w:numPr>
        <w:spacing w:line="276" w:lineRule="auto"/>
        <w:ind w:left="720" w:hanging="360"/>
        <w:rPr>
          <w:sz w:val="24"/>
          <w:szCs w:val="24"/>
          <w:u w:val="none"/>
        </w:rPr>
      </w:pPr>
      <w:r w:rsidDel="00000000" w:rsidR="00000000" w:rsidRPr="00000000">
        <w:rPr>
          <w:sz w:val="24"/>
          <w:szCs w:val="24"/>
          <w:rtl w:val="0"/>
        </w:rPr>
        <w:t xml:space="preserve">Benefits</w:t>
      </w:r>
    </w:p>
    <w:p w:rsidR="00000000" w:rsidDel="00000000" w:rsidP="00000000" w:rsidRDefault="00000000" w:rsidRPr="00000000" w14:paraId="0000000F">
      <w:pPr>
        <w:numPr>
          <w:ilvl w:val="0"/>
          <w:numId w:val="1"/>
        </w:numPr>
        <w:spacing w:line="276" w:lineRule="auto"/>
        <w:ind w:left="720" w:hanging="360"/>
        <w:rPr>
          <w:sz w:val="24"/>
          <w:szCs w:val="24"/>
        </w:rPr>
      </w:pPr>
      <w:r w:rsidDel="00000000" w:rsidR="00000000" w:rsidRPr="00000000">
        <w:rPr>
          <w:sz w:val="24"/>
          <w:szCs w:val="24"/>
          <w:rtl w:val="0"/>
        </w:rPr>
        <w:t xml:space="preserve">Recruitment Process &amp; Timetable</w:t>
      </w:r>
    </w:p>
    <w:p w:rsidR="00000000" w:rsidDel="00000000" w:rsidP="00000000" w:rsidRDefault="00000000" w:rsidRPr="00000000" w14:paraId="00000010">
      <w:pPr>
        <w:numPr>
          <w:ilvl w:val="0"/>
          <w:numId w:val="1"/>
        </w:numPr>
        <w:spacing w:line="276" w:lineRule="auto"/>
        <w:ind w:left="720" w:hanging="360"/>
        <w:rPr>
          <w:sz w:val="24"/>
          <w:szCs w:val="24"/>
        </w:rPr>
      </w:pPr>
      <w:r w:rsidDel="00000000" w:rsidR="00000000" w:rsidRPr="00000000">
        <w:rPr>
          <w:sz w:val="24"/>
          <w:szCs w:val="24"/>
          <w:rtl w:val="0"/>
        </w:rPr>
        <w:t xml:space="preserve">How to Apply</w:t>
      </w:r>
    </w:p>
    <w:p w:rsidR="00000000" w:rsidDel="00000000" w:rsidP="00000000" w:rsidRDefault="00000000" w:rsidRPr="00000000" w14:paraId="00000011">
      <w:pPr>
        <w:numPr>
          <w:ilvl w:val="0"/>
          <w:numId w:val="1"/>
        </w:numPr>
        <w:spacing w:line="276" w:lineRule="auto"/>
        <w:ind w:left="720" w:hanging="360"/>
        <w:rPr>
          <w:sz w:val="24"/>
          <w:szCs w:val="24"/>
          <w:u w:val="none"/>
        </w:rPr>
      </w:pPr>
      <w:r w:rsidDel="00000000" w:rsidR="00000000" w:rsidRPr="00000000">
        <w:rPr>
          <w:sz w:val="24"/>
          <w:szCs w:val="24"/>
          <w:rtl w:val="0"/>
        </w:rPr>
        <w:t xml:space="preserve">Safeguarding</w:t>
      </w:r>
    </w:p>
    <w:p w:rsidR="00000000" w:rsidDel="00000000" w:rsidP="00000000" w:rsidRDefault="00000000" w:rsidRPr="00000000" w14:paraId="00000012">
      <w:pPr>
        <w:numPr>
          <w:ilvl w:val="0"/>
          <w:numId w:val="1"/>
        </w:numPr>
        <w:spacing w:line="276" w:lineRule="auto"/>
        <w:ind w:left="720" w:hanging="360"/>
        <w:rPr>
          <w:sz w:val="24"/>
          <w:szCs w:val="24"/>
        </w:rPr>
      </w:pPr>
      <w:r w:rsidDel="00000000" w:rsidR="00000000" w:rsidRPr="00000000">
        <w:rPr>
          <w:sz w:val="24"/>
          <w:szCs w:val="24"/>
          <w:rtl w:val="0"/>
        </w:rPr>
        <w:t xml:space="preserve">Equal Opportunities</w:t>
      </w:r>
    </w:p>
    <w:p w:rsidR="00000000" w:rsidDel="00000000" w:rsidP="00000000" w:rsidRDefault="00000000" w:rsidRPr="00000000" w14:paraId="00000013">
      <w:pPr>
        <w:spacing w:line="276" w:lineRule="auto"/>
        <w:rPr>
          <w:b w:val="1"/>
          <w:sz w:val="24"/>
          <w:szCs w:val="24"/>
          <w:highlight w:val="yellow"/>
        </w:rPr>
      </w:pPr>
      <w:r w:rsidDel="00000000" w:rsidR="00000000" w:rsidRPr="00000000">
        <w:rPr>
          <w:rtl w:val="0"/>
        </w:rPr>
      </w:r>
    </w:p>
    <w:p w:rsidR="00000000" w:rsidDel="00000000" w:rsidP="00000000" w:rsidRDefault="00000000" w:rsidRPr="00000000" w14:paraId="00000014">
      <w:pPr>
        <w:spacing w:line="276" w:lineRule="auto"/>
        <w:rPr>
          <w:b w:val="1"/>
          <w:sz w:val="24"/>
          <w:szCs w:val="24"/>
        </w:rPr>
      </w:pPr>
      <w:r w:rsidDel="00000000" w:rsidR="00000000" w:rsidRPr="00000000">
        <w:rPr>
          <w:rtl w:val="0"/>
        </w:rPr>
      </w:r>
    </w:p>
    <w:p w:rsidR="00000000" w:rsidDel="00000000" w:rsidP="00000000" w:rsidRDefault="00000000" w:rsidRPr="00000000" w14:paraId="00000015">
      <w:pPr>
        <w:spacing w:line="276" w:lineRule="auto"/>
        <w:rPr>
          <w:b w:val="1"/>
          <w:sz w:val="24"/>
          <w:szCs w:val="24"/>
        </w:rPr>
      </w:pPr>
      <w:r w:rsidDel="00000000" w:rsidR="00000000" w:rsidRPr="00000000">
        <w:rPr>
          <w:b w:val="1"/>
          <w:sz w:val="24"/>
          <w:szCs w:val="24"/>
          <w:rtl w:val="0"/>
        </w:rPr>
        <w:t xml:space="preserve">Welcome</w:t>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Hello and thank you for your interest in joining the Brighter Sound team!</w:t>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This role is an exciting development opportunity for somebody looking to take the next steps in their career in the music or creative industries.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As Project Coordinator you’ll work closely with our Project Managers and Senior Programme Managers to support the successful delivery of a range of exciting and varied music projects. You’ll demonstrate and build experience in a range of areas: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numPr>
          <w:ilvl w:val="0"/>
          <w:numId w:val="4"/>
        </w:numPr>
        <w:ind w:left="720" w:hanging="360"/>
        <w:rPr>
          <w:sz w:val="24"/>
          <w:szCs w:val="24"/>
          <w:u w:val="none"/>
        </w:rPr>
      </w:pPr>
      <w:r w:rsidDel="00000000" w:rsidR="00000000" w:rsidRPr="00000000">
        <w:rPr>
          <w:sz w:val="24"/>
          <w:szCs w:val="24"/>
          <w:rtl w:val="0"/>
        </w:rPr>
        <w:t xml:space="preserve">Arts administration</w:t>
      </w:r>
    </w:p>
    <w:p w:rsidR="00000000" w:rsidDel="00000000" w:rsidP="00000000" w:rsidRDefault="00000000" w:rsidRPr="00000000" w14:paraId="0000001E">
      <w:pPr>
        <w:numPr>
          <w:ilvl w:val="0"/>
          <w:numId w:val="4"/>
        </w:numPr>
        <w:ind w:left="720" w:hanging="360"/>
        <w:rPr>
          <w:sz w:val="24"/>
          <w:szCs w:val="24"/>
        </w:rPr>
      </w:pPr>
      <w:r w:rsidDel="00000000" w:rsidR="00000000" w:rsidRPr="00000000">
        <w:rPr>
          <w:sz w:val="24"/>
          <w:szCs w:val="24"/>
          <w:rtl w:val="0"/>
        </w:rPr>
        <w:t xml:space="preserve">Music education</w:t>
      </w:r>
    </w:p>
    <w:p w:rsidR="00000000" w:rsidDel="00000000" w:rsidP="00000000" w:rsidRDefault="00000000" w:rsidRPr="00000000" w14:paraId="0000001F">
      <w:pPr>
        <w:numPr>
          <w:ilvl w:val="0"/>
          <w:numId w:val="4"/>
        </w:numPr>
        <w:ind w:left="720" w:hanging="360"/>
        <w:rPr>
          <w:sz w:val="24"/>
          <w:szCs w:val="24"/>
        </w:rPr>
      </w:pPr>
      <w:r w:rsidDel="00000000" w:rsidR="00000000" w:rsidRPr="00000000">
        <w:rPr>
          <w:sz w:val="24"/>
          <w:szCs w:val="24"/>
          <w:rtl w:val="0"/>
        </w:rPr>
        <w:t xml:space="preserve">Outreach projects</w:t>
      </w:r>
    </w:p>
    <w:p w:rsidR="00000000" w:rsidDel="00000000" w:rsidP="00000000" w:rsidRDefault="00000000" w:rsidRPr="00000000" w14:paraId="00000020">
      <w:pPr>
        <w:numPr>
          <w:ilvl w:val="0"/>
          <w:numId w:val="4"/>
        </w:numPr>
        <w:ind w:left="720" w:hanging="360"/>
        <w:rPr>
          <w:sz w:val="24"/>
          <w:szCs w:val="24"/>
        </w:rPr>
      </w:pPr>
      <w:r w:rsidDel="00000000" w:rsidR="00000000" w:rsidRPr="00000000">
        <w:rPr>
          <w:sz w:val="24"/>
          <w:szCs w:val="24"/>
          <w:rtl w:val="0"/>
        </w:rPr>
        <w:t xml:space="preserve">People management</w:t>
      </w:r>
    </w:p>
    <w:p w:rsidR="00000000" w:rsidDel="00000000" w:rsidP="00000000" w:rsidRDefault="00000000" w:rsidRPr="00000000" w14:paraId="00000021">
      <w:pPr>
        <w:numPr>
          <w:ilvl w:val="0"/>
          <w:numId w:val="4"/>
        </w:numPr>
        <w:ind w:left="720" w:hanging="360"/>
        <w:rPr>
          <w:sz w:val="24"/>
          <w:szCs w:val="24"/>
        </w:rPr>
      </w:pPr>
      <w:r w:rsidDel="00000000" w:rsidR="00000000" w:rsidRPr="00000000">
        <w:rPr>
          <w:sz w:val="24"/>
          <w:szCs w:val="24"/>
          <w:rtl w:val="0"/>
        </w:rPr>
        <w:t xml:space="preserve">Live event production</w:t>
      </w:r>
    </w:p>
    <w:p w:rsidR="00000000" w:rsidDel="00000000" w:rsidP="00000000" w:rsidRDefault="00000000" w:rsidRPr="00000000" w14:paraId="00000022">
      <w:pPr>
        <w:numPr>
          <w:ilvl w:val="0"/>
          <w:numId w:val="4"/>
        </w:numPr>
        <w:ind w:left="720" w:hanging="360"/>
        <w:rPr>
          <w:sz w:val="24"/>
          <w:szCs w:val="24"/>
        </w:rPr>
      </w:pPr>
      <w:r w:rsidDel="00000000" w:rsidR="00000000" w:rsidRPr="00000000">
        <w:rPr>
          <w:sz w:val="24"/>
          <w:szCs w:val="24"/>
          <w:rtl w:val="0"/>
        </w:rPr>
        <w:t xml:space="preserve">Creative project management</w:t>
      </w:r>
    </w:p>
    <w:p w:rsidR="00000000" w:rsidDel="00000000" w:rsidP="00000000" w:rsidRDefault="00000000" w:rsidRPr="00000000" w14:paraId="00000023">
      <w:pPr>
        <w:numPr>
          <w:ilvl w:val="0"/>
          <w:numId w:val="4"/>
        </w:numPr>
        <w:ind w:left="720" w:hanging="360"/>
        <w:rPr>
          <w:sz w:val="24"/>
          <w:szCs w:val="24"/>
        </w:rPr>
      </w:pPr>
      <w:r w:rsidDel="00000000" w:rsidR="00000000" w:rsidRPr="00000000">
        <w:rPr>
          <w:sz w:val="24"/>
          <w:szCs w:val="24"/>
          <w:rtl w:val="0"/>
        </w:rPr>
        <w:t xml:space="preserve">Artist development</w:t>
      </w:r>
    </w:p>
    <w:p w:rsidR="00000000" w:rsidDel="00000000" w:rsidP="00000000" w:rsidRDefault="00000000" w:rsidRPr="00000000" w14:paraId="00000024">
      <w:pPr>
        <w:numPr>
          <w:ilvl w:val="0"/>
          <w:numId w:val="4"/>
        </w:numPr>
        <w:ind w:left="720" w:hanging="360"/>
        <w:rPr>
          <w:sz w:val="24"/>
          <w:szCs w:val="24"/>
        </w:rPr>
      </w:pPr>
      <w:r w:rsidDel="00000000" w:rsidR="00000000" w:rsidRPr="00000000">
        <w:rPr>
          <w:sz w:val="24"/>
          <w:szCs w:val="24"/>
          <w:rtl w:val="0"/>
        </w:rPr>
        <w:t xml:space="preserve">Social justice and inclusive practice</w:t>
      </w:r>
    </w:p>
    <w:p w:rsidR="00000000" w:rsidDel="00000000" w:rsidP="00000000" w:rsidRDefault="00000000" w:rsidRPr="00000000" w14:paraId="00000025">
      <w:pPr>
        <w:numPr>
          <w:ilvl w:val="0"/>
          <w:numId w:val="4"/>
        </w:numPr>
        <w:ind w:left="720" w:hanging="360"/>
        <w:rPr>
          <w:sz w:val="24"/>
          <w:szCs w:val="24"/>
        </w:rPr>
      </w:pPr>
      <w:r w:rsidDel="00000000" w:rsidR="00000000" w:rsidRPr="00000000">
        <w:rPr>
          <w:sz w:val="24"/>
          <w:szCs w:val="24"/>
          <w:rtl w:val="0"/>
        </w:rPr>
        <w:t xml:space="preserve">International collaborations</w:t>
      </w:r>
    </w:p>
    <w:p w:rsidR="00000000" w:rsidDel="00000000" w:rsidP="00000000" w:rsidRDefault="00000000" w:rsidRPr="00000000" w14:paraId="00000026">
      <w:pPr>
        <w:numPr>
          <w:ilvl w:val="0"/>
          <w:numId w:val="4"/>
        </w:numPr>
        <w:ind w:left="720" w:hanging="360"/>
        <w:rPr>
          <w:sz w:val="24"/>
          <w:szCs w:val="24"/>
        </w:rPr>
      </w:pPr>
      <w:r w:rsidDel="00000000" w:rsidR="00000000" w:rsidRPr="00000000">
        <w:rPr>
          <w:sz w:val="24"/>
          <w:szCs w:val="24"/>
          <w:rtl w:val="0"/>
        </w:rPr>
        <w:t xml:space="preserve">Marketing and communications</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We hope this information pack helps you to understand whether this role is right for you. If you have questions, or would like an informal chat before you apply, please get in touch by emailing Lucy at </w:t>
      </w:r>
      <w:hyperlink r:id="rId7">
        <w:r w:rsidDel="00000000" w:rsidR="00000000" w:rsidRPr="00000000">
          <w:rPr>
            <w:color w:val="1155cc"/>
            <w:sz w:val="24"/>
            <w:szCs w:val="24"/>
            <w:u w:val="single"/>
            <w:rtl w:val="0"/>
          </w:rPr>
          <w:t xml:space="preserve">recruitment@brightersound.com</w:t>
        </w:r>
      </w:hyperlink>
      <w:r w:rsidDel="00000000" w:rsidR="00000000" w:rsidRPr="00000000">
        <w:rPr>
          <w:sz w:val="24"/>
          <w:szCs w:val="24"/>
          <w:rtl w:val="0"/>
        </w:rPr>
        <w:t xml:space="preserve">. </w:t>
      </w:r>
    </w:p>
    <w:p w:rsidR="00000000" w:rsidDel="00000000" w:rsidP="00000000" w:rsidRDefault="00000000" w:rsidRPr="00000000" w14:paraId="00000029">
      <w:pPr>
        <w:rPr>
          <w:sz w:val="24"/>
          <w:szCs w:val="24"/>
        </w:rPr>
      </w:pPr>
      <w:r w:rsidDel="00000000" w:rsidR="00000000" w:rsidRPr="00000000">
        <w:rPr>
          <w:b w:val="1"/>
          <w:sz w:val="24"/>
          <w:szCs w:val="24"/>
          <w:rtl w:val="0"/>
        </w:rPr>
        <w:tab/>
        <w:tab/>
        <w:tab/>
      </w:r>
      <w:r w:rsidDel="00000000" w:rsidR="00000000" w:rsidRPr="00000000">
        <w:rPr>
          <w:rtl w:val="0"/>
        </w:rPr>
      </w:r>
    </w:p>
    <w:p w:rsidR="00000000" w:rsidDel="00000000" w:rsidP="00000000" w:rsidRDefault="00000000" w:rsidRPr="00000000" w14:paraId="0000002A">
      <w:pPr>
        <w:pStyle w:val="Heading2"/>
        <w:spacing w:line="276" w:lineRule="auto"/>
        <w:rPr>
          <w:b w:val="1"/>
          <w:sz w:val="24"/>
          <w:szCs w:val="24"/>
        </w:rPr>
      </w:pPr>
      <w:bookmarkStart w:colFirst="0" w:colLast="0" w:name="_morb6lcbdji" w:id="0"/>
      <w:bookmarkEnd w:id="0"/>
      <w:r w:rsidDel="00000000" w:rsidR="00000000" w:rsidRPr="00000000">
        <w:rPr>
          <w:b w:val="1"/>
          <w:sz w:val="24"/>
          <w:szCs w:val="24"/>
          <w:rtl w:val="0"/>
        </w:rPr>
        <w:t xml:space="preserve">Who We Are</w:t>
      </w:r>
    </w:p>
    <w:p w:rsidR="00000000" w:rsidDel="00000000" w:rsidP="00000000" w:rsidRDefault="00000000" w:rsidRPr="00000000" w14:paraId="0000002B">
      <w:pPr>
        <w:spacing w:line="276" w:lineRule="auto"/>
        <w:rPr>
          <w:sz w:val="24"/>
          <w:szCs w:val="24"/>
        </w:rPr>
      </w:pPr>
      <w:r w:rsidDel="00000000" w:rsidR="00000000" w:rsidRPr="00000000">
        <w:rPr>
          <w:rtl w:val="0"/>
        </w:rPr>
      </w:r>
    </w:p>
    <w:p w:rsidR="00000000" w:rsidDel="00000000" w:rsidP="00000000" w:rsidRDefault="00000000" w:rsidRPr="00000000" w14:paraId="0000002C">
      <w:pPr>
        <w:spacing w:line="276" w:lineRule="auto"/>
        <w:rPr>
          <w:color w:val="1f1f1f"/>
          <w:sz w:val="24"/>
          <w:szCs w:val="24"/>
          <w:highlight w:val="white"/>
        </w:rPr>
      </w:pPr>
      <w:r w:rsidDel="00000000" w:rsidR="00000000" w:rsidRPr="00000000">
        <w:rPr>
          <w:i w:val="1"/>
          <w:sz w:val="24"/>
          <w:szCs w:val="24"/>
          <w:rtl w:val="0"/>
        </w:rPr>
        <w:t xml:space="preserve">“The most significant moment in my career to date. I've made lifelong connections, advanced my skills, gained confidence and acquired memories I'll cherish and draw endless inspiration from”</w:t>
      </w:r>
      <w:r w:rsidDel="00000000" w:rsidR="00000000" w:rsidRPr="00000000">
        <w:rPr>
          <w:sz w:val="24"/>
          <w:szCs w:val="24"/>
          <w:rtl w:val="0"/>
        </w:rPr>
        <w:t xml:space="preserve"> is33n, Artist</w:t>
      </w:r>
      <w:r w:rsidDel="00000000" w:rsidR="00000000" w:rsidRPr="00000000">
        <w:rPr>
          <w:rtl w:val="0"/>
        </w:rPr>
      </w:r>
    </w:p>
    <w:p w:rsidR="00000000" w:rsidDel="00000000" w:rsidP="00000000" w:rsidRDefault="00000000" w:rsidRPr="00000000" w14:paraId="0000002D">
      <w:pPr>
        <w:spacing w:line="276" w:lineRule="auto"/>
        <w:rPr>
          <w:color w:val="1f1f1f"/>
          <w:sz w:val="24"/>
          <w:szCs w:val="24"/>
          <w:highlight w:val="white"/>
        </w:rPr>
      </w:pPr>
      <w:r w:rsidDel="00000000" w:rsidR="00000000" w:rsidRPr="00000000">
        <w:rPr>
          <w:rtl w:val="0"/>
        </w:rPr>
      </w:r>
    </w:p>
    <w:p w:rsidR="00000000" w:rsidDel="00000000" w:rsidP="00000000" w:rsidRDefault="00000000" w:rsidRPr="00000000" w14:paraId="0000002E">
      <w:pPr>
        <w:spacing w:line="276" w:lineRule="auto"/>
        <w:rPr>
          <w:sz w:val="24"/>
          <w:szCs w:val="24"/>
        </w:rPr>
      </w:pPr>
      <w:hyperlink r:id="rId8">
        <w:r w:rsidDel="00000000" w:rsidR="00000000" w:rsidRPr="00000000">
          <w:rPr>
            <w:color w:val="1155cc"/>
            <w:sz w:val="24"/>
            <w:szCs w:val="24"/>
            <w:u w:val="single"/>
            <w:rtl w:val="0"/>
          </w:rPr>
          <w:t xml:space="preserve">Brighter Sound</w:t>
        </w:r>
      </w:hyperlink>
      <w:r w:rsidDel="00000000" w:rsidR="00000000" w:rsidRPr="00000000">
        <w:rPr>
          <w:sz w:val="24"/>
          <w:szCs w:val="24"/>
          <w:rtl w:val="0"/>
        </w:rPr>
        <w:t xml:space="preserve"> is a pioneering music development organisation, rooted in Manchester and open to the world. We create transformative experiences for young creatives, emerging artists and up-and-coming music professionals. For 24 years we’ve been supporting people to develop creatively, professionally and </w:t>
      </w:r>
      <w:r w:rsidDel="00000000" w:rsidR="00000000" w:rsidRPr="00000000">
        <w:rPr>
          <w:sz w:val="24"/>
          <w:szCs w:val="24"/>
          <w:rtl w:val="0"/>
        </w:rPr>
        <w:t xml:space="preserve">personally</w:t>
      </w:r>
      <w:r w:rsidDel="00000000" w:rsidR="00000000" w:rsidRPr="00000000">
        <w:rPr>
          <w:sz w:val="24"/>
          <w:szCs w:val="24"/>
          <w:rtl w:val="0"/>
        </w:rPr>
        <w:t xml:space="preserve">. </w:t>
      </w:r>
    </w:p>
    <w:p w:rsidR="00000000" w:rsidDel="00000000" w:rsidP="00000000" w:rsidRDefault="00000000" w:rsidRPr="00000000" w14:paraId="0000002F">
      <w:pPr>
        <w:spacing w:after="300" w:line="276" w:lineRule="auto"/>
        <w:rPr>
          <w:sz w:val="24"/>
          <w:szCs w:val="24"/>
        </w:rPr>
      </w:pPr>
      <w:r w:rsidDel="00000000" w:rsidR="00000000" w:rsidRPr="00000000">
        <w:rPr>
          <w:sz w:val="24"/>
          <w:szCs w:val="24"/>
          <w:rtl w:val="0"/>
        </w:rPr>
        <w:br w:type="textWrapping"/>
      </w:r>
      <w:r w:rsidDel="00000000" w:rsidR="00000000" w:rsidRPr="00000000">
        <w:rPr>
          <w:sz w:val="24"/>
          <w:szCs w:val="24"/>
          <w:rtl w:val="0"/>
        </w:rPr>
        <w:t xml:space="preserve">Our </w:t>
      </w:r>
      <w:r w:rsidDel="00000000" w:rsidR="00000000" w:rsidRPr="00000000">
        <w:rPr>
          <w:b w:val="1"/>
          <w:sz w:val="24"/>
          <w:szCs w:val="24"/>
          <w:rtl w:val="0"/>
        </w:rPr>
        <w:t xml:space="preserve">vision</w:t>
      </w:r>
      <w:r w:rsidDel="00000000" w:rsidR="00000000" w:rsidRPr="00000000">
        <w:rPr>
          <w:sz w:val="24"/>
          <w:szCs w:val="24"/>
          <w:rtl w:val="0"/>
        </w:rPr>
        <w:t xml:space="preserve"> is an accessible, equitable and diverse music landscape; a place where anyone can connect with music to support their life journey.</w:t>
      </w:r>
    </w:p>
    <w:p w:rsidR="00000000" w:rsidDel="00000000" w:rsidP="00000000" w:rsidRDefault="00000000" w:rsidRPr="00000000" w14:paraId="00000030">
      <w:pPr>
        <w:spacing w:line="276" w:lineRule="auto"/>
        <w:rPr>
          <w:sz w:val="24"/>
          <w:szCs w:val="24"/>
        </w:rPr>
      </w:pPr>
      <w:r w:rsidDel="00000000" w:rsidR="00000000" w:rsidRPr="00000000">
        <w:rPr>
          <w:sz w:val="24"/>
          <w:szCs w:val="24"/>
          <w:rtl w:val="0"/>
        </w:rPr>
        <w:t xml:space="preserve">Our</w:t>
      </w:r>
      <w:r w:rsidDel="00000000" w:rsidR="00000000" w:rsidRPr="00000000">
        <w:rPr>
          <w:b w:val="1"/>
          <w:sz w:val="24"/>
          <w:szCs w:val="24"/>
          <w:rtl w:val="0"/>
        </w:rPr>
        <w:t xml:space="preserve"> mission</w:t>
      </w:r>
      <w:r w:rsidDel="00000000" w:rsidR="00000000" w:rsidRPr="00000000">
        <w:rPr>
          <w:sz w:val="24"/>
          <w:szCs w:val="24"/>
          <w:rtl w:val="0"/>
        </w:rPr>
        <w:t xml:space="preserve"> is to:</w:t>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numPr>
          <w:ilvl w:val="0"/>
          <w:numId w:val="12"/>
        </w:numPr>
        <w:spacing w:line="276" w:lineRule="auto"/>
        <w:ind w:left="720" w:hanging="360"/>
        <w:rPr>
          <w:sz w:val="24"/>
          <w:szCs w:val="24"/>
        </w:rPr>
      </w:pPr>
      <w:r w:rsidDel="00000000" w:rsidR="00000000" w:rsidRPr="00000000">
        <w:rPr>
          <w:sz w:val="24"/>
          <w:szCs w:val="24"/>
          <w:rtl w:val="0"/>
        </w:rPr>
        <w:t xml:space="preserve">Support music creators, leaders and professionals at all stages (young, emerging and established) to develop, explore and grow</w:t>
      </w:r>
    </w:p>
    <w:p w:rsidR="00000000" w:rsidDel="00000000" w:rsidP="00000000" w:rsidRDefault="00000000" w:rsidRPr="00000000" w14:paraId="00000033">
      <w:pPr>
        <w:numPr>
          <w:ilvl w:val="0"/>
          <w:numId w:val="12"/>
        </w:numPr>
        <w:spacing w:line="276" w:lineRule="auto"/>
        <w:ind w:left="720" w:hanging="360"/>
        <w:rPr>
          <w:sz w:val="24"/>
          <w:szCs w:val="24"/>
        </w:rPr>
      </w:pPr>
      <w:r w:rsidDel="00000000" w:rsidR="00000000" w:rsidRPr="00000000">
        <w:rPr>
          <w:sz w:val="24"/>
          <w:szCs w:val="24"/>
          <w:rtl w:val="0"/>
        </w:rPr>
        <w:t xml:space="preserve">Address inequalities and remove barriers to participation so that more people can access creative and professional development opportunities</w:t>
      </w:r>
    </w:p>
    <w:p w:rsidR="00000000" w:rsidDel="00000000" w:rsidP="00000000" w:rsidRDefault="00000000" w:rsidRPr="00000000" w14:paraId="00000034">
      <w:pPr>
        <w:numPr>
          <w:ilvl w:val="0"/>
          <w:numId w:val="12"/>
        </w:numPr>
        <w:spacing w:line="276" w:lineRule="auto"/>
        <w:ind w:left="720" w:hanging="360"/>
        <w:rPr>
          <w:sz w:val="24"/>
          <w:szCs w:val="24"/>
        </w:rPr>
      </w:pPr>
      <w:r w:rsidDel="00000000" w:rsidR="00000000" w:rsidRPr="00000000">
        <w:rPr>
          <w:sz w:val="24"/>
          <w:szCs w:val="24"/>
          <w:rtl w:val="0"/>
        </w:rPr>
        <w:t xml:space="preserve">Make the North of England a place where musicians and music professionals can thrive and sustain careers</w:t>
      </w:r>
    </w:p>
    <w:p w:rsidR="00000000" w:rsidDel="00000000" w:rsidP="00000000" w:rsidRDefault="00000000" w:rsidRPr="00000000" w14:paraId="00000035">
      <w:pPr>
        <w:spacing w:line="276" w:lineRule="auto"/>
        <w:rPr>
          <w:sz w:val="24"/>
          <w:szCs w:val="24"/>
        </w:rPr>
      </w:pPr>
      <w:r w:rsidDel="00000000" w:rsidR="00000000" w:rsidRPr="00000000">
        <w:rPr>
          <w:rtl w:val="0"/>
        </w:rPr>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Our </w:t>
      </w:r>
      <w:r w:rsidDel="00000000" w:rsidR="00000000" w:rsidRPr="00000000">
        <w:rPr>
          <w:b w:val="1"/>
          <w:sz w:val="24"/>
          <w:szCs w:val="24"/>
          <w:rtl w:val="0"/>
        </w:rPr>
        <w:t xml:space="preserve">values</w:t>
      </w:r>
      <w:r w:rsidDel="00000000" w:rsidR="00000000" w:rsidRPr="00000000">
        <w:rPr>
          <w:sz w:val="24"/>
          <w:szCs w:val="24"/>
          <w:rtl w:val="0"/>
        </w:rPr>
        <w:t xml:space="preserve"> are at the heart of everything we do:</w:t>
      </w:r>
    </w:p>
    <w:p w:rsidR="00000000" w:rsidDel="00000000" w:rsidP="00000000" w:rsidRDefault="00000000" w:rsidRPr="00000000" w14:paraId="00000037">
      <w:pPr>
        <w:spacing w:line="276" w:lineRule="auto"/>
        <w:rPr>
          <w:sz w:val="24"/>
          <w:szCs w:val="24"/>
        </w:rPr>
      </w:pPr>
      <w:r w:rsidDel="00000000" w:rsidR="00000000" w:rsidRPr="00000000">
        <w:rPr>
          <w:rtl w:val="0"/>
        </w:rPr>
      </w:r>
    </w:p>
    <w:p w:rsidR="00000000" w:rsidDel="00000000" w:rsidP="00000000" w:rsidRDefault="00000000" w:rsidRPr="00000000" w14:paraId="00000038">
      <w:pPr>
        <w:numPr>
          <w:ilvl w:val="0"/>
          <w:numId w:val="10"/>
        </w:numPr>
        <w:spacing w:line="276" w:lineRule="auto"/>
        <w:ind w:left="720" w:hanging="360"/>
        <w:rPr>
          <w:sz w:val="24"/>
          <w:szCs w:val="24"/>
        </w:rPr>
      </w:pPr>
      <w:r w:rsidDel="00000000" w:rsidR="00000000" w:rsidRPr="00000000">
        <w:rPr>
          <w:sz w:val="24"/>
          <w:szCs w:val="24"/>
          <w:rtl w:val="0"/>
        </w:rPr>
        <w:t xml:space="preserve">Champions of the power of creativity</w:t>
      </w:r>
    </w:p>
    <w:p w:rsidR="00000000" w:rsidDel="00000000" w:rsidP="00000000" w:rsidRDefault="00000000" w:rsidRPr="00000000" w14:paraId="00000039">
      <w:pPr>
        <w:numPr>
          <w:ilvl w:val="0"/>
          <w:numId w:val="10"/>
        </w:numPr>
        <w:spacing w:line="276" w:lineRule="auto"/>
        <w:ind w:left="720" w:hanging="360"/>
        <w:rPr>
          <w:sz w:val="24"/>
          <w:szCs w:val="24"/>
        </w:rPr>
      </w:pPr>
      <w:r w:rsidDel="00000000" w:rsidR="00000000" w:rsidRPr="00000000">
        <w:rPr>
          <w:sz w:val="24"/>
          <w:szCs w:val="24"/>
          <w:rtl w:val="0"/>
        </w:rPr>
        <w:t xml:space="preserve">Grounded in people and place</w:t>
      </w:r>
    </w:p>
    <w:p w:rsidR="00000000" w:rsidDel="00000000" w:rsidP="00000000" w:rsidRDefault="00000000" w:rsidRPr="00000000" w14:paraId="0000003A">
      <w:pPr>
        <w:numPr>
          <w:ilvl w:val="0"/>
          <w:numId w:val="10"/>
        </w:numPr>
        <w:spacing w:line="276" w:lineRule="auto"/>
        <w:ind w:left="720" w:hanging="360"/>
        <w:rPr>
          <w:sz w:val="24"/>
          <w:szCs w:val="24"/>
        </w:rPr>
      </w:pPr>
      <w:r w:rsidDel="00000000" w:rsidR="00000000" w:rsidRPr="00000000">
        <w:rPr>
          <w:sz w:val="24"/>
          <w:szCs w:val="24"/>
          <w:rtl w:val="0"/>
        </w:rPr>
        <w:t xml:space="preserve">Change-makers</w:t>
      </w:r>
    </w:p>
    <w:p w:rsidR="00000000" w:rsidDel="00000000" w:rsidP="00000000" w:rsidRDefault="00000000" w:rsidRPr="00000000" w14:paraId="0000003B">
      <w:pPr>
        <w:numPr>
          <w:ilvl w:val="0"/>
          <w:numId w:val="10"/>
        </w:numPr>
        <w:spacing w:line="276" w:lineRule="auto"/>
        <w:ind w:left="720" w:hanging="360"/>
        <w:rPr>
          <w:sz w:val="24"/>
          <w:szCs w:val="24"/>
        </w:rPr>
      </w:pPr>
      <w:r w:rsidDel="00000000" w:rsidR="00000000" w:rsidRPr="00000000">
        <w:rPr>
          <w:sz w:val="24"/>
          <w:szCs w:val="24"/>
          <w:rtl w:val="0"/>
        </w:rPr>
        <w:t xml:space="preserve">Every voice heard</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sz w:val="24"/>
          <w:szCs w:val="24"/>
          <w:rtl w:val="0"/>
        </w:rPr>
        <w:t xml:space="preserve">Central to our approach is the belief that everyone is creative, and that access to music opportunities shouldn’t be limited by who you are or where you live. </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sz w:val="24"/>
          <w:szCs w:val="24"/>
          <w:rtl w:val="0"/>
        </w:rPr>
        <w:t xml:space="preserve">Placing equal value on both access and excellence, we recognise that the process is as important as the final product. </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b w:val="1"/>
          <w:sz w:val="24"/>
          <w:szCs w:val="24"/>
        </w:rPr>
      </w:pPr>
      <w:r w:rsidDel="00000000" w:rsidR="00000000" w:rsidRPr="00000000">
        <w:rPr>
          <w:b w:val="1"/>
          <w:sz w:val="24"/>
          <w:szCs w:val="24"/>
          <w:rtl w:val="0"/>
        </w:rPr>
        <w:t xml:space="preserve">What We Do</w:t>
      </w:r>
    </w:p>
    <w:p w:rsidR="00000000" w:rsidDel="00000000" w:rsidP="00000000" w:rsidRDefault="00000000" w:rsidRPr="00000000" w14:paraId="00000042">
      <w:pPr>
        <w:spacing w:line="276" w:lineRule="auto"/>
        <w:rPr>
          <w:b w:val="1"/>
          <w:sz w:val="24"/>
          <w:szCs w:val="24"/>
        </w:rPr>
      </w:pPr>
      <w:r w:rsidDel="00000000" w:rsidR="00000000" w:rsidRPr="00000000">
        <w:rPr>
          <w:rtl w:val="0"/>
        </w:rPr>
      </w:r>
    </w:p>
    <w:p w:rsidR="00000000" w:rsidDel="00000000" w:rsidP="00000000" w:rsidRDefault="00000000" w:rsidRPr="00000000" w14:paraId="00000043">
      <w:pPr>
        <w:rPr>
          <w:i w:val="1"/>
          <w:color w:val="222222"/>
          <w:sz w:val="24"/>
          <w:szCs w:val="24"/>
          <w:highlight w:val="white"/>
        </w:rPr>
      </w:pPr>
      <w:r w:rsidDel="00000000" w:rsidR="00000000" w:rsidRPr="00000000">
        <w:rPr>
          <w:i w:val="1"/>
          <w:color w:val="222222"/>
          <w:sz w:val="24"/>
          <w:szCs w:val="24"/>
          <w:highlight w:val="white"/>
          <w:rtl w:val="0"/>
        </w:rPr>
        <w:t xml:space="preserve">"Brighter Sound has cultivated a landscape where I can walk in it and claim space."</w:t>
      </w:r>
    </w:p>
    <w:p w:rsidR="00000000" w:rsidDel="00000000" w:rsidP="00000000" w:rsidRDefault="00000000" w:rsidRPr="00000000" w14:paraId="00000044">
      <w:pPr>
        <w:rPr>
          <w:b w:val="1"/>
          <w:sz w:val="24"/>
          <w:szCs w:val="24"/>
        </w:rPr>
      </w:pPr>
      <w:r w:rsidDel="00000000" w:rsidR="00000000" w:rsidRPr="00000000">
        <w:rPr>
          <w:color w:val="222222"/>
          <w:sz w:val="24"/>
          <w:szCs w:val="24"/>
          <w:highlight w:val="white"/>
          <w:rtl w:val="0"/>
        </w:rPr>
        <w:t xml:space="preserve">Clare McNulty, Artist</w:t>
      </w: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276" w:lineRule="auto"/>
        <w:rPr>
          <w:sz w:val="24"/>
          <w:szCs w:val="24"/>
        </w:rPr>
      </w:pPr>
      <w:r w:rsidDel="00000000" w:rsidR="00000000" w:rsidRPr="00000000">
        <w:rPr>
          <w:sz w:val="24"/>
          <w:szCs w:val="24"/>
          <w:rtl w:val="0"/>
        </w:rPr>
        <w:t xml:space="preserve">Working locally, nationally and internationally, we collaborate with a huge network of local and strategic partners across all musical styles and genres, and all areas of the sector - from music education to the music industry.</w:t>
      </w:r>
    </w:p>
    <w:p w:rsidR="00000000" w:rsidDel="00000000" w:rsidP="00000000" w:rsidRDefault="00000000" w:rsidRPr="00000000" w14:paraId="00000047">
      <w:pPr>
        <w:spacing w:line="276" w:lineRule="auto"/>
        <w:rPr>
          <w:sz w:val="24"/>
          <w:szCs w:val="24"/>
        </w:rPr>
      </w:pP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Our broad programme of activity includes:</w:t>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numPr>
          <w:ilvl w:val="0"/>
          <w:numId w:val="11"/>
        </w:numPr>
        <w:spacing w:line="276" w:lineRule="auto"/>
        <w:ind w:left="720" w:hanging="360"/>
        <w:rPr>
          <w:sz w:val="24"/>
          <w:szCs w:val="24"/>
        </w:rPr>
      </w:pPr>
      <w:r w:rsidDel="00000000" w:rsidR="00000000" w:rsidRPr="00000000">
        <w:rPr>
          <w:sz w:val="24"/>
          <w:szCs w:val="24"/>
          <w:rtl w:val="0"/>
        </w:rPr>
        <w:t xml:space="preserve">Artistic residencies and commissions</w:t>
      </w:r>
    </w:p>
    <w:p w:rsidR="00000000" w:rsidDel="00000000" w:rsidP="00000000" w:rsidRDefault="00000000" w:rsidRPr="00000000" w14:paraId="0000004B">
      <w:pPr>
        <w:numPr>
          <w:ilvl w:val="0"/>
          <w:numId w:val="11"/>
        </w:numPr>
        <w:spacing w:line="276" w:lineRule="auto"/>
        <w:ind w:left="720" w:hanging="360"/>
        <w:rPr>
          <w:sz w:val="24"/>
          <w:szCs w:val="24"/>
        </w:rPr>
      </w:pPr>
      <w:r w:rsidDel="00000000" w:rsidR="00000000" w:rsidRPr="00000000">
        <w:rPr>
          <w:sz w:val="24"/>
          <w:szCs w:val="24"/>
          <w:rtl w:val="0"/>
        </w:rPr>
        <w:t xml:space="preserve">Community-rooted, co-created workshops</w:t>
      </w:r>
    </w:p>
    <w:p w:rsidR="00000000" w:rsidDel="00000000" w:rsidP="00000000" w:rsidRDefault="00000000" w:rsidRPr="00000000" w14:paraId="0000004C">
      <w:pPr>
        <w:numPr>
          <w:ilvl w:val="0"/>
          <w:numId w:val="11"/>
        </w:numPr>
        <w:spacing w:line="276" w:lineRule="auto"/>
        <w:ind w:left="720" w:hanging="360"/>
        <w:rPr>
          <w:sz w:val="24"/>
          <w:szCs w:val="24"/>
        </w:rPr>
      </w:pPr>
      <w:r w:rsidDel="00000000" w:rsidR="00000000" w:rsidRPr="00000000">
        <w:rPr>
          <w:sz w:val="24"/>
          <w:szCs w:val="24"/>
          <w:rtl w:val="0"/>
        </w:rPr>
        <w:t xml:space="preserve">Mentoring, training and professional development</w:t>
      </w:r>
    </w:p>
    <w:p w:rsidR="00000000" w:rsidDel="00000000" w:rsidP="00000000" w:rsidRDefault="00000000" w:rsidRPr="00000000" w14:paraId="0000004D">
      <w:pPr>
        <w:numPr>
          <w:ilvl w:val="0"/>
          <w:numId w:val="11"/>
        </w:numPr>
        <w:spacing w:line="276" w:lineRule="auto"/>
        <w:ind w:left="720" w:hanging="360"/>
        <w:rPr>
          <w:sz w:val="24"/>
          <w:szCs w:val="24"/>
        </w:rPr>
      </w:pPr>
      <w:r w:rsidDel="00000000" w:rsidR="00000000" w:rsidRPr="00000000">
        <w:rPr>
          <w:sz w:val="24"/>
          <w:szCs w:val="24"/>
          <w:rtl w:val="0"/>
        </w:rPr>
        <w:t xml:space="preserve">Peer-led support networks</w:t>
      </w:r>
    </w:p>
    <w:p w:rsidR="00000000" w:rsidDel="00000000" w:rsidP="00000000" w:rsidRDefault="00000000" w:rsidRPr="00000000" w14:paraId="0000004E">
      <w:pPr>
        <w:numPr>
          <w:ilvl w:val="0"/>
          <w:numId w:val="11"/>
        </w:numPr>
        <w:spacing w:line="276" w:lineRule="auto"/>
        <w:ind w:left="720" w:hanging="360"/>
        <w:rPr>
          <w:sz w:val="24"/>
          <w:szCs w:val="24"/>
        </w:rPr>
      </w:pPr>
      <w:r w:rsidDel="00000000" w:rsidR="00000000" w:rsidRPr="00000000">
        <w:rPr>
          <w:sz w:val="24"/>
          <w:szCs w:val="24"/>
          <w:rtl w:val="0"/>
        </w:rPr>
        <w:t xml:space="preserve">One-off, large-scale, immersive events</w:t>
      </w:r>
    </w:p>
    <w:p w:rsidR="00000000" w:rsidDel="00000000" w:rsidP="00000000" w:rsidRDefault="00000000" w:rsidRPr="00000000" w14:paraId="0000004F">
      <w:pPr>
        <w:numPr>
          <w:ilvl w:val="0"/>
          <w:numId w:val="11"/>
        </w:numPr>
        <w:spacing w:line="276" w:lineRule="auto"/>
        <w:ind w:left="720" w:hanging="360"/>
        <w:rPr>
          <w:sz w:val="24"/>
          <w:szCs w:val="24"/>
        </w:rPr>
      </w:pPr>
      <w:r w:rsidDel="00000000" w:rsidR="00000000" w:rsidRPr="00000000">
        <w:rPr>
          <w:sz w:val="24"/>
          <w:szCs w:val="24"/>
          <w:rtl w:val="0"/>
        </w:rPr>
        <w:t xml:space="preserve">A year-round programme of live performances</w:t>
      </w:r>
    </w:p>
    <w:p w:rsidR="00000000" w:rsidDel="00000000" w:rsidP="00000000" w:rsidRDefault="00000000" w:rsidRPr="00000000" w14:paraId="00000050">
      <w:pPr>
        <w:numPr>
          <w:ilvl w:val="0"/>
          <w:numId w:val="11"/>
        </w:numPr>
        <w:spacing w:line="276" w:lineRule="auto"/>
        <w:ind w:left="720" w:hanging="360"/>
        <w:rPr>
          <w:sz w:val="24"/>
          <w:szCs w:val="24"/>
        </w:rPr>
      </w:pPr>
      <w:r w:rsidDel="00000000" w:rsidR="00000000" w:rsidRPr="00000000">
        <w:rPr>
          <w:sz w:val="24"/>
          <w:szCs w:val="24"/>
          <w:rtl w:val="0"/>
        </w:rPr>
        <w:t xml:space="preserve">Influential strategy on a local and international level</w:t>
      </w:r>
    </w:p>
    <w:p w:rsidR="00000000" w:rsidDel="00000000" w:rsidP="00000000" w:rsidRDefault="00000000" w:rsidRPr="00000000" w14:paraId="00000051">
      <w:pPr>
        <w:spacing w:line="276" w:lineRule="auto"/>
        <w:rPr>
          <w:sz w:val="24"/>
          <w:szCs w:val="24"/>
        </w:rPr>
      </w:pPr>
      <w:r w:rsidDel="00000000" w:rsidR="00000000" w:rsidRPr="00000000">
        <w:rPr>
          <w:rtl w:val="0"/>
        </w:rPr>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Over the years we’ve connected our participants to </w:t>
      </w:r>
      <w:r w:rsidDel="00000000" w:rsidR="00000000" w:rsidRPr="00000000">
        <w:rPr>
          <w:sz w:val="24"/>
          <w:szCs w:val="24"/>
          <w:highlight w:val="white"/>
          <w:rtl w:val="0"/>
        </w:rPr>
        <w:t xml:space="preserve">an incredible range of artists and music professionals including </w:t>
      </w:r>
      <w:r w:rsidDel="00000000" w:rsidR="00000000" w:rsidRPr="00000000">
        <w:rPr>
          <w:sz w:val="24"/>
          <w:szCs w:val="24"/>
          <w:highlight w:val="white"/>
          <w:rtl w:val="0"/>
        </w:rPr>
        <w:t xml:space="preserve">Kendrick Lamar, </w:t>
      </w:r>
      <w:r w:rsidDel="00000000" w:rsidR="00000000" w:rsidRPr="00000000">
        <w:rPr>
          <w:sz w:val="24"/>
          <w:szCs w:val="24"/>
          <w:rtl w:val="0"/>
        </w:rPr>
        <w:t xml:space="preserve">Shiva Feshareki, Anna Meredith, Everything Everything, Loraine James, Snarky Puppy, Wu-Lu and Nubya Garcia.</w:t>
      </w:r>
      <w:r w:rsidDel="00000000" w:rsidR="00000000" w:rsidRPr="00000000">
        <w:rPr>
          <w:rtl w:val="0"/>
        </w:rPr>
      </w:r>
    </w:p>
    <w:p w:rsidR="00000000" w:rsidDel="00000000" w:rsidP="00000000" w:rsidRDefault="00000000" w:rsidRPr="00000000" w14:paraId="00000053">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The breadth and scale of our work has facilitated life-changing engagements with music alongside real social benefits. Each year we work with over 1000 participants, support and employ over 120 independents and deliver more than 170 projects.</w:t>
      </w:r>
    </w:p>
    <w:p w:rsidR="00000000" w:rsidDel="00000000" w:rsidP="00000000" w:rsidRDefault="00000000" w:rsidRPr="00000000" w14:paraId="00000055">
      <w:pPr>
        <w:spacing w:line="276" w:lineRule="auto"/>
        <w:rPr>
          <w:sz w:val="24"/>
          <w:szCs w:val="24"/>
        </w:rPr>
      </w:pPr>
      <w:r w:rsidDel="00000000" w:rsidR="00000000" w:rsidRPr="00000000">
        <w:rPr>
          <w:rtl w:val="0"/>
        </w:rPr>
      </w:r>
    </w:p>
    <w:p w:rsidR="00000000" w:rsidDel="00000000" w:rsidP="00000000" w:rsidRDefault="00000000" w:rsidRPr="00000000" w14:paraId="00000056">
      <w:pPr>
        <w:spacing w:after="300" w:line="276" w:lineRule="auto"/>
        <w:rPr>
          <w:strike w:val="1"/>
          <w:sz w:val="24"/>
          <w:szCs w:val="24"/>
        </w:rPr>
      </w:pPr>
      <w:r w:rsidDel="00000000" w:rsidR="00000000" w:rsidRPr="00000000">
        <w:rPr>
          <w:sz w:val="24"/>
          <w:szCs w:val="24"/>
          <w:rtl w:val="0"/>
        </w:rPr>
        <w:t xml:space="preserve">In April 2023 we joined Arts Council England’s National Portfolio of Organisations. We’re also the sector lead for </w:t>
      </w:r>
      <w:hyperlink r:id="rId9">
        <w:r w:rsidDel="00000000" w:rsidR="00000000" w:rsidRPr="00000000">
          <w:rPr>
            <w:color w:val="1155cc"/>
            <w:sz w:val="24"/>
            <w:szCs w:val="24"/>
            <w:u w:val="single"/>
            <w:rtl w:val="0"/>
          </w:rPr>
          <w:t xml:space="preserve">Manchester Music City</w:t>
        </w:r>
      </w:hyperlink>
      <w:r w:rsidDel="00000000" w:rsidR="00000000" w:rsidRPr="00000000">
        <w:rPr>
          <w:sz w:val="24"/>
          <w:szCs w:val="24"/>
          <w:rtl w:val="0"/>
        </w:rPr>
        <w:t xml:space="preserve">, a partnership of people and organisations working together to support the city’s successful and vibrant music sector and enhance international relationships. </w:t>
      </w:r>
      <w:r w:rsidDel="00000000" w:rsidR="00000000" w:rsidRPr="00000000">
        <w:rPr>
          <w:rtl w:val="0"/>
        </w:rPr>
      </w:r>
    </w:p>
    <w:p w:rsidR="00000000" w:rsidDel="00000000" w:rsidP="00000000" w:rsidRDefault="00000000" w:rsidRPr="00000000" w14:paraId="00000057">
      <w:pPr>
        <w:spacing w:after="300" w:line="276" w:lineRule="auto"/>
        <w:rPr>
          <w:b w:val="1"/>
          <w:sz w:val="24"/>
          <w:szCs w:val="24"/>
        </w:rPr>
      </w:pPr>
      <w:r w:rsidDel="00000000" w:rsidR="00000000" w:rsidRPr="00000000">
        <w:rPr>
          <w:b w:val="1"/>
          <w:sz w:val="24"/>
          <w:szCs w:val="24"/>
          <w:rtl w:val="0"/>
        </w:rPr>
        <w:t xml:space="preserve">Job </w:t>
      </w:r>
      <w:r w:rsidDel="00000000" w:rsidR="00000000" w:rsidRPr="00000000">
        <w:rPr>
          <w:b w:val="1"/>
          <w:sz w:val="24"/>
          <w:szCs w:val="24"/>
          <w:rtl w:val="0"/>
        </w:rPr>
        <w:t xml:space="preserve">Description</w:t>
      </w: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We’re looking for a creatively-minded and well organised person to join our team and provide an energetic, thorough and flexible presence across our programme.</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spacing w:after="300" w:line="276" w:lineRule="auto"/>
        <w:rPr>
          <w:b w:val="1"/>
          <w:sz w:val="24"/>
          <w:szCs w:val="24"/>
        </w:rPr>
      </w:pPr>
      <w:r w:rsidDel="00000000" w:rsidR="00000000" w:rsidRPr="00000000">
        <w:rPr>
          <w:b w:val="1"/>
          <w:sz w:val="24"/>
          <w:szCs w:val="24"/>
          <w:rtl w:val="0"/>
        </w:rPr>
        <w:t xml:space="preserve">Main Areas of Responsibility</w:t>
      </w:r>
    </w:p>
    <w:p w:rsidR="00000000" w:rsidDel="00000000" w:rsidP="00000000" w:rsidRDefault="00000000" w:rsidRPr="00000000" w14:paraId="0000005B">
      <w:pPr>
        <w:numPr>
          <w:ilvl w:val="0"/>
          <w:numId w:val="2"/>
        </w:numPr>
        <w:spacing w:after="0" w:afterAutospacing="0" w:line="276" w:lineRule="auto"/>
        <w:ind w:left="720" w:hanging="360"/>
        <w:rPr>
          <w:sz w:val="24"/>
          <w:szCs w:val="24"/>
        </w:rPr>
      </w:pPr>
      <w:r w:rsidDel="00000000" w:rsidR="00000000" w:rsidRPr="00000000">
        <w:rPr>
          <w:sz w:val="24"/>
          <w:szCs w:val="24"/>
          <w:rtl w:val="0"/>
        </w:rPr>
        <w:t xml:space="preserve">Support the day-to-day delivery of Brighter Sound’s projects, events and initiatives including artistic and logistical design, planning and coordination, project delivery and ongoing monitoring and evaluation</w:t>
      </w:r>
    </w:p>
    <w:p w:rsidR="00000000" w:rsidDel="00000000" w:rsidP="00000000" w:rsidRDefault="00000000" w:rsidRPr="00000000" w14:paraId="0000005C">
      <w:pPr>
        <w:numPr>
          <w:ilvl w:val="0"/>
          <w:numId w:val="2"/>
        </w:numPr>
        <w:spacing w:after="300" w:line="276" w:lineRule="auto"/>
        <w:ind w:left="720" w:hanging="360"/>
        <w:rPr>
          <w:sz w:val="24"/>
          <w:szCs w:val="24"/>
        </w:rPr>
      </w:pPr>
      <w:r w:rsidDel="00000000" w:rsidR="00000000" w:rsidRPr="00000000">
        <w:rPr>
          <w:sz w:val="24"/>
          <w:szCs w:val="24"/>
          <w:rtl w:val="0"/>
        </w:rPr>
        <w:t xml:space="preserve">Be a central point of contact for project participants, practitioners and stakeholders</w:t>
      </w:r>
    </w:p>
    <w:p w:rsidR="00000000" w:rsidDel="00000000" w:rsidP="00000000" w:rsidRDefault="00000000" w:rsidRPr="00000000" w14:paraId="0000005D">
      <w:pPr>
        <w:spacing w:line="276" w:lineRule="auto"/>
        <w:rPr>
          <w:b w:val="1"/>
          <w:sz w:val="24"/>
          <w:szCs w:val="24"/>
        </w:rPr>
      </w:pPr>
      <w:r w:rsidDel="00000000" w:rsidR="00000000" w:rsidRPr="00000000">
        <w:rPr>
          <w:b w:val="1"/>
          <w:sz w:val="24"/>
          <w:szCs w:val="24"/>
          <w:rtl w:val="0"/>
        </w:rPr>
        <w:t xml:space="preserve">What will the day-to-day look like?</w:t>
      </w:r>
    </w:p>
    <w:p w:rsidR="00000000" w:rsidDel="00000000" w:rsidP="00000000" w:rsidRDefault="00000000" w:rsidRPr="00000000" w14:paraId="0000005E">
      <w:pPr>
        <w:spacing w:line="276" w:lineRule="auto"/>
        <w:rPr>
          <w:sz w:val="24"/>
          <w:szCs w:val="24"/>
        </w:rPr>
      </w:pPr>
      <w:r w:rsidDel="00000000" w:rsidR="00000000" w:rsidRPr="00000000">
        <w:rPr>
          <w:rtl w:val="0"/>
        </w:rPr>
      </w:r>
    </w:p>
    <w:p w:rsidR="00000000" w:rsidDel="00000000" w:rsidP="00000000" w:rsidRDefault="00000000" w:rsidRPr="00000000" w14:paraId="0000005F">
      <w:pPr>
        <w:spacing w:line="276" w:lineRule="auto"/>
        <w:rPr>
          <w:sz w:val="24"/>
          <w:szCs w:val="24"/>
        </w:rPr>
      </w:pPr>
      <w:r w:rsidDel="00000000" w:rsidR="00000000" w:rsidRPr="00000000">
        <w:rPr>
          <w:sz w:val="24"/>
          <w:szCs w:val="24"/>
          <w:rtl w:val="0"/>
        </w:rPr>
        <w:t xml:space="preserve">Based remotely and in our Manchester office, you’ll work within our Programmes Team to support the development, planning and implementation of our projects, events and initiatives. This includes:</w:t>
      </w:r>
    </w:p>
    <w:p w:rsidR="00000000" w:rsidDel="00000000" w:rsidP="00000000" w:rsidRDefault="00000000" w:rsidRPr="00000000" w14:paraId="00000060">
      <w:pPr>
        <w:spacing w:line="276" w:lineRule="auto"/>
        <w:rPr>
          <w:i w:val="1"/>
          <w:sz w:val="24"/>
          <w:szCs w:val="24"/>
          <w:u w:val="single"/>
        </w:rPr>
      </w:pPr>
      <w:r w:rsidDel="00000000" w:rsidR="00000000" w:rsidRPr="00000000">
        <w:rPr>
          <w:rtl w:val="0"/>
        </w:rPr>
      </w:r>
    </w:p>
    <w:p w:rsidR="00000000" w:rsidDel="00000000" w:rsidP="00000000" w:rsidRDefault="00000000" w:rsidRPr="00000000" w14:paraId="00000061">
      <w:pPr>
        <w:spacing w:line="276" w:lineRule="auto"/>
        <w:ind w:left="0" w:firstLine="0"/>
        <w:rPr>
          <w:b w:val="1"/>
          <w:sz w:val="24"/>
          <w:szCs w:val="24"/>
        </w:rPr>
      </w:pPr>
      <w:r w:rsidDel="00000000" w:rsidR="00000000" w:rsidRPr="00000000">
        <w:rPr>
          <w:b w:val="1"/>
          <w:sz w:val="24"/>
          <w:szCs w:val="24"/>
          <w:rtl w:val="0"/>
        </w:rPr>
        <w:t xml:space="preserve">Participant Engagement</w:t>
      </w:r>
    </w:p>
    <w:p w:rsidR="00000000" w:rsidDel="00000000" w:rsidP="00000000" w:rsidRDefault="00000000" w:rsidRPr="00000000" w14:paraId="00000062">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63">
      <w:pPr>
        <w:numPr>
          <w:ilvl w:val="0"/>
          <w:numId w:val="9"/>
        </w:numPr>
        <w:spacing w:line="276" w:lineRule="auto"/>
        <w:ind w:left="720" w:hanging="360"/>
        <w:rPr>
          <w:sz w:val="24"/>
          <w:szCs w:val="24"/>
        </w:rPr>
      </w:pPr>
      <w:r w:rsidDel="00000000" w:rsidR="00000000" w:rsidRPr="00000000">
        <w:rPr>
          <w:sz w:val="24"/>
          <w:szCs w:val="24"/>
          <w:rtl w:val="0"/>
        </w:rPr>
        <w:t xml:space="preserve">Supporting Project Managers to ensure a safe and supportive project environment, applying best practice in relation to safeguarding, risk management and pastoral care</w:t>
      </w:r>
    </w:p>
    <w:p w:rsidR="00000000" w:rsidDel="00000000" w:rsidP="00000000" w:rsidRDefault="00000000" w:rsidRPr="00000000" w14:paraId="00000064">
      <w:pPr>
        <w:numPr>
          <w:ilvl w:val="0"/>
          <w:numId w:val="9"/>
        </w:numPr>
        <w:spacing w:line="276" w:lineRule="auto"/>
        <w:ind w:left="720" w:hanging="360"/>
        <w:rPr>
          <w:sz w:val="24"/>
          <w:szCs w:val="24"/>
        </w:rPr>
      </w:pPr>
      <w:r w:rsidDel="00000000" w:rsidR="00000000" w:rsidRPr="00000000">
        <w:rPr>
          <w:sz w:val="24"/>
          <w:szCs w:val="24"/>
          <w:rtl w:val="0"/>
        </w:rPr>
        <w:t xml:space="preserve">Building and sustaining relationships with a wide range of project participants - listening to their interests and needs and ensuring they are reflected in the delivery of the programme</w:t>
      </w:r>
    </w:p>
    <w:p w:rsidR="00000000" w:rsidDel="00000000" w:rsidP="00000000" w:rsidRDefault="00000000" w:rsidRPr="00000000" w14:paraId="00000065">
      <w:pPr>
        <w:numPr>
          <w:ilvl w:val="0"/>
          <w:numId w:val="9"/>
        </w:numPr>
        <w:spacing w:line="276" w:lineRule="auto"/>
        <w:ind w:left="720" w:hanging="360"/>
        <w:rPr>
          <w:sz w:val="24"/>
          <w:szCs w:val="24"/>
        </w:rPr>
      </w:pPr>
      <w:r w:rsidDel="00000000" w:rsidR="00000000" w:rsidRPr="00000000">
        <w:rPr>
          <w:sz w:val="24"/>
          <w:szCs w:val="24"/>
          <w:rtl w:val="0"/>
        </w:rPr>
        <w:t xml:space="preserve">Visiting sessions across the programme, and liaising with partners and delivery teams, to ensure quality assurance in line with Company standards </w:t>
      </w:r>
    </w:p>
    <w:p w:rsidR="00000000" w:rsidDel="00000000" w:rsidP="00000000" w:rsidRDefault="00000000" w:rsidRPr="00000000" w14:paraId="00000066">
      <w:pPr>
        <w:spacing w:line="276" w:lineRule="auto"/>
        <w:rPr>
          <w:sz w:val="24"/>
          <w:szCs w:val="24"/>
        </w:rPr>
      </w:pPr>
      <w:r w:rsidDel="00000000" w:rsidR="00000000" w:rsidRPr="00000000">
        <w:rPr>
          <w:rtl w:val="0"/>
        </w:rPr>
      </w:r>
    </w:p>
    <w:p w:rsidR="00000000" w:rsidDel="00000000" w:rsidP="00000000" w:rsidRDefault="00000000" w:rsidRPr="00000000" w14:paraId="00000067">
      <w:pPr>
        <w:spacing w:line="276" w:lineRule="auto"/>
        <w:ind w:left="0" w:firstLine="0"/>
        <w:rPr>
          <w:b w:val="1"/>
          <w:sz w:val="24"/>
          <w:szCs w:val="24"/>
        </w:rPr>
      </w:pPr>
      <w:r w:rsidDel="00000000" w:rsidR="00000000" w:rsidRPr="00000000">
        <w:rPr>
          <w:b w:val="1"/>
          <w:sz w:val="24"/>
          <w:szCs w:val="24"/>
          <w:rtl w:val="0"/>
        </w:rPr>
        <w:t xml:space="preserve">Relationship Coordination and Communication </w:t>
      </w:r>
    </w:p>
    <w:p w:rsidR="00000000" w:rsidDel="00000000" w:rsidP="00000000" w:rsidRDefault="00000000" w:rsidRPr="00000000" w14:paraId="00000068">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69">
      <w:pPr>
        <w:numPr>
          <w:ilvl w:val="0"/>
          <w:numId w:val="5"/>
        </w:numPr>
        <w:spacing w:line="276" w:lineRule="auto"/>
        <w:ind w:left="720" w:hanging="360"/>
        <w:rPr>
          <w:sz w:val="24"/>
          <w:szCs w:val="24"/>
        </w:rPr>
      </w:pPr>
      <w:r w:rsidDel="00000000" w:rsidR="00000000" w:rsidRPr="00000000">
        <w:rPr>
          <w:sz w:val="24"/>
          <w:szCs w:val="24"/>
          <w:rtl w:val="0"/>
        </w:rPr>
        <w:t xml:space="preserve">Acting as a central point of contact for project participants, practitioners, partners and volunteers (in agreement with the Project Manager)</w:t>
      </w:r>
    </w:p>
    <w:p w:rsidR="00000000" w:rsidDel="00000000" w:rsidP="00000000" w:rsidRDefault="00000000" w:rsidRPr="00000000" w14:paraId="0000006A">
      <w:pPr>
        <w:numPr>
          <w:ilvl w:val="0"/>
          <w:numId w:val="5"/>
        </w:numPr>
        <w:spacing w:line="276" w:lineRule="auto"/>
        <w:ind w:left="720" w:hanging="360"/>
        <w:rPr>
          <w:sz w:val="24"/>
          <w:szCs w:val="24"/>
        </w:rPr>
      </w:pPr>
      <w:r w:rsidDel="00000000" w:rsidR="00000000" w:rsidRPr="00000000">
        <w:rPr>
          <w:sz w:val="24"/>
          <w:szCs w:val="24"/>
          <w:rtl w:val="0"/>
        </w:rPr>
        <w:t xml:space="preserve">Providing clear lines of communication between all project stakeholders, outlining logistical details and responding to enquiries</w:t>
      </w:r>
    </w:p>
    <w:p w:rsidR="00000000" w:rsidDel="00000000" w:rsidP="00000000" w:rsidRDefault="00000000" w:rsidRPr="00000000" w14:paraId="0000006B">
      <w:pPr>
        <w:numPr>
          <w:ilvl w:val="0"/>
          <w:numId w:val="5"/>
        </w:numPr>
        <w:spacing w:line="276" w:lineRule="auto"/>
        <w:ind w:left="720" w:hanging="360"/>
        <w:rPr>
          <w:sz w:val="24"/>
          <w:szCs w:val="24"/>
        </w:rPr>
      </w:pPr>
      <w:r w:rsidDel="00000000" w:rsidR="00000000" w:rsidRPr="00000000">
        <w:rPr>
          <w:sz w:val="24"/>
          <w:szCs w:val="24"/>
          <w:rtl w:val="0"/>
        </w:rPr>
        <w:t xml:space="preserve">Supporting the development of new and existing relationships with a wide variety of partners</w:t>
      </w:r>
    </w:p>
    <w:p w:rsidR="00000000" w:rsidDel="00000000" w:rsidP="00000000" w:rsidRDefault="00000000" w:rsidRPr="00000000" w14:paraId="0000006C">
      <w:pPr>
        <w:spacing w:line="276" w:lineRule="auto"/>
        <w:ind w:left="1440" w:firstLine="0"/>
        <w:rPr>
          <w:sz w:val="24"/>
          <w:szCs w:val="24"/>
        </w:rPr>
      </w:pPr>
      <w:r w:rsidDel="00000000" w:rsidR="00000000" w:rsidRPr="00000000">
        <w:rPr>
          <w:rtl w:val="0"/>
        </w:rPr>
      </w:r>
    </w:p>
    <w:p w:rsidR="00000000" w:rsidDel="00000000" w:rsidP="00000000" w:rsidRDefault="00000000" w:rsidRPr="00000000" w14:paraId="0000006D">
      <w:pPr>
        <w:spacing w:line="276" w:lineRule="auto"/>
        <w:ind w:left="0" w:firstLine="0"/>
        <w:rPr>
          <w:b w:val="1"/>
          <w:sz w:val="24"/>
          <w:szCs w:val="24"/>
        </w:rPr>
      </w:pPr>
      <w:r w:rsidDel="00000000" w:rsidR="00000000" w:rsidRPr="00000000">
        <w:rPr>
          <w:b w:val="1"/>
          <w:sz w:val="24"/>
          <w:szCs w:val="24"/>
          <w:rtl w:val="0"/>
        </w:rPr>
        <w:t xml:space="preserve">Logistics and Planning </w:t>
      </w:r>
    </w:p>
    <w:p w:rsidR="00000000" w:rsidDel="00000000" w:rsidP="00000000" w:rsidRDefault="00000000" w:rsidRPr="00000000" w14:paraId="0000006E">
      <w:pPr>
        <w:spacing w:line="276" w:lineRule="auto"/>
        <w:ind w:left="1440" w:firstLine="0"/>
        <w:rPr>
          <w:sz w:val="24"/>
          <w:szCs w:val="24"/>
        </w:rPr>
      </w:pPr>
      <w:r w:rsidDel="00000000" w:rsidR="00000000" w:rsidRPr="00000000">
        <w:rPr>
          <w:rtl w:val="0"/>
        </w:rPr>
      </w:r>
    </w:p>
    <w:p w:rsidR="00000000" w:rsidDel="00000000" w:rsidP="00000000" w:rsidRDefault="00000000" w:rsidRPr="00000000" w14:paraId="0000006F">
      <w:pPr>
        <w:numPr>
          <w:ilvl w:val="0"/>
          <w:numId w:val="6"/>
        </w:numPr>
        <w:spacing w:line="276" w:lineRule="auto"/>
        <w:ind w:left="720" w:hanging="360"/>
        <w:rPr>
          <w:sz w:val="24"/>
          <w:szCs w:val="24"/>
        </w:rPr>
      </w:pPr>
      <w:r w:rsidDel="00000000" w:rsidR="00000000" w:rsidRPr="00000000">
        <w:rPr>
          <w:sz w:val="24"/>
          <w:szCs w:val="24"/>
          <w:rtl w:val="0"/>
        </w:rPr>
        <w:t xml:space="preserve">Supporting the day-to-day delivery of Brighter Sound’s portfolio of work through artistic and logistical planning and coordination, project delivery and ongoing monitoring, evaluation and reporting</w:t>
      </w:r>
    </w:p>
    <w:p w:rsidR="00000000" w:rsidDel="00000000" w:rsidP="00000000" w:rsidRDefault="00000000" w:rsidRPr="00000000" w14:paraId="00000070">
      <w:pPr>
        <w:numPr>
          <w:ilvl w:val="0"/>
          <w:numId w:val="6"/>
        </w:numPr>
        <w:spacing w:line="276" w:lineRule="auto"/>
        <w:ind w:left="720" w:hanging="360"/>
        <w:rPr>
          <w:sz w:val="24"/>
          <w:szCs w:val="24"/>
        </w:rPr>
      </w:pPr>
      <w:r w:rsidDel="00000000" w:rsidR="00000000" w:rsidRPr="00000000">
        <w:rPr>
          <w:sz w:val="24"/>
          <w:szCs w:val="24"/>
          <w:rtl w:val="0"/>
        </w:rPr>
        <w:t xml:space="preserve">Coordinating equipment, resources, venues and freelance personnel such as facilitators, guest artists, videographers and photographers across projects</w:t>
      </w:r>
    </w:p>
    <w:p w:rsidR="00000000" w:rsidDel="00000000" w:rsidP="00000000" w:rsidRDefault="00000000" w:rsidRPr="00000000" w14:paraId="00000071">
      <w:pPr>
        <w:numPr>
          <w:ilvl w:val="0"/>
          <w:numId w:val="6"/>
        </w:numPr>
        <w:spacing w:line="276" w:lineRule="auto"/>
        <w:ind w:left="720" w:hanging="360"/>
        <w:rPr>
          <w:sz w:val="24"/>
          <w:szCs w:val="24"/>
        </w:rPr>
      </w:pPr>
      <w:r w:rsidDel="00000000" w:rsidR="00000000" w:rsidRPr="00000000">
        <w:rPr>
          <w:sz w:val="24"/>
          <w:szCs w:val="24"/>
          <w:rtl w:val="0"/>
        </w:rPr>
        <w:t xml:space="preserve">Data monitoring and inputting to support consistent and accurate information across all company activities</w:t>
      </w:r>
    </w:p>
    <w:p w:rsidR="00000000" w:rsidDel="00000000" w:rsidP="00000000" w:rsidRDefault="00000000" w:rsidRPr="00000000" w14:paraId="00000072">
      <w:pPr>
        <w:spacing w:line="276" w:lineRule="auto"/>
        <w:ind w:left="0" w:right="133" w:firstLine="0"/>
        <w:rPr>
          <w:b w:val="1"/>
          <w:sz w:val="24"/>
          <w:szCs w:val="24"/>
        </w:rPr>
      </w:pPr>
      <w:r w:rsidDel="00000000" w:rsidR="00000000" w:rsidRPr="00000000">
        <w:rPr>
          <w:rtl w:val="0"/>
        </w:rPr>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pStyle w:val="Heading2"/>
        <w:spacing w:after="0" w:before="0" w:line="276" w:lineRule="auto"/>
        <w:rPr>
          <w:b w:val="1"/>
          <w:sz w:val="24"/>
          <w:szCs w:val="24"/>
        </w:rPr>
      </w:pPr>
      <w:bookmarkStart w:colFirst="0" w:colLast="0" w:name="_48yfgaauytjy" w:id="1"/>
      <w:bookmarkEnd w:id="1"/>
      <w:r w:rsidDel="00000000" w:rsidR="00000000" w:rsidRPr="00000000">
        <w:rPr>
          <w:b w:val="1"/>
          <w:sz w:val="24"/>
          <w:szCs w:val="24"/>
          <w:rtl w:val="0"/>
        </w:rPr>
        <w:t xml:space="preserve">Person Specification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2"/>
        <w:spacing w:after="0" w:before="0" w:line="276" w:lineRule="auto"/>
        <w:rPr>
          <w:b w:val="1"/>
          <w:sz w:val="24"/>
          <w:szCs w:val="24"/>
        </w:rPr>
      </w:pPr>
      <w:bookmarkStart w:colFirst="0" w:colLast="0" w:name="_52hrzj8kc051" w:id="2"/>
      <w:bookmarkEnd w:id="2"/>
      <w:r w:rsidDel="00000000" w:rsidR="00000000" w:rsidRPr="00000000">
        <w:rPr>
          <w:b w:val="1"/>
          <w:sz w:val="24"/>
          <w:szCs w:val="24"/>
          <w:rtl w:val="0"/>
        </w:rPr>
        <w:t xml:space="preserve">What are we looking for?</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b w:val="1"/>
          <w:sz w:val="24"/>
          <w:szCs w:val="24"/>
        </w:rPr>
      </w:pPr>
      <w:r w:rsidDel="00000000" w:rsidR="00000000" w:rsidRPr="00000000">
        <w:rPr>
          <w:b w:val="1"/>
          <w:sz w:val="24"/>
          <w:szCs w:val="24"/>
          <w:rtl w:val="0"/>
        </w:rPr>
        <w:t xml:space="preserve">Essential</w:t>
      </w:r>
    </w:p>
    <w:p w:rsidR="00000000" w:rsidDel="00000000" w:rsidP="00000000" w:rsidRDefault="00000000" w:rsidRPr="00000000" w14:paraId="00000079">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7A">
      <w:pPr>
        <w:numPr>
          <w:ilvl w:val="0"/>
          <w:numId w:val="8"/>
        </w:numPr>
        <w:spacing w:line="276" w:lineRule="auto"/>
        <w:ind w:left="720" w:hanging="360"/>
        <w:rPr>
          <w:sz w:val="24"/>
          <w:szCs w:val="24"/>
        </w:rPr>
      </w:pPr>
      <w:r w:rsidDel="00000000" w:rsidR="00000000" w:rsidRPr="00000000">
        <w:rPr>
          <w:sz w:val="24"/>
          <w:szCs w:val="24"/>
          <w:rtl w:val="0"/>
        </w:rPr>
        <w:t xml:space="preserve">At least two years experience working within arts or creative administration, or an ability to demonstrate transferable skills in this area</w:t>
      </w:r>
    </w:p>
    <w:p w:rsidR="00000000" w:rsidDel="00000000" w:rsidP="00000000" w:rsidRDefault="00000000" w:rsidRPr="00000000" w14:paraId="0000007B">
      <w:pPr>
        <w:numPr>
          <w:ilvl w:val="0"/>
          <w:numId w:val="8"/>
        </w:numPr>
        <w:spacing w:line="276" w:lineRule="auto"/>
        <w:ind w:left="720" w:hanging="360"/>
        <w:rPr>
          <w:sz w:val="24"/>
          <w:szCs w:val="24"/>
        </w:rPr>
      </w:pPr>
      <w:r w:rsidDel="00000000" w:rsidR="00000000" w:rsidRPr="00000000">
        <w:rPr>
          <w:sz w:val="24"/>
          <w:szCs w:val="24"/>
          <w:rtl w:val="0"/>
        </w:rPr>
        <w:t xml:space="preserve">An understanding of, and commitment to, diversity and inclusion</w:t>
      </w:r>
    </w:p>
    <w:p w:rsidR="00000000" w:rsidDel="00000000" w:rsidP="00000000" w:rsidRDefault="00000000" w:rsidRPr="00000000" w14:paraId="0000007C">
      <w:pPr>
        <w:numPr>
          <w:ilvl w:val="0"/>
          <w:numId w:val="8"/>
        </w:numPr>
        <w:spacing w:line="276" w:lineRule="auto"/>
        <w:ind w:left="720" w:hanging="360"/>
        <w:rPr>
          <w:sz w:val="24"/>
          <w:szCs w:val="24"/>
        </w:rPr>
      </w:pPr>
      <w:r w:rsidDel="00000000" w:rsidR="00000000" w:rsidRPr="00000000">
        <w:rPr>
          <w:sz w:val="24"/>
          <w:szCs w:val="24"/>
          <w:rtl w:val="0"/>
        </w:rPr>
        <w:t xml:space="preserve">An understanding of safeguarding of children and vulnerable adults</w:t>
      </w:r>
    </w:p>
    <w:p w:rsidR="00000000" w:rsidDel="00000000" w:rsidP="00000000" w:rsidRDefault="00000000" w:rsidRPr="00000000" w14:paraId="0000007D">
      <w:pPr>
        <w:numPr>
          <w:ilvl w:val="0"/>
          <w:numId w:val="8"/>
        </w:numPr>
        <w:spacing w:line="276" w:lineRule="auto"/>
        <w:ind w:left="720" w:hanging="360"/>
        <w:rPr>
          <w:sz w:val="24"/>
          <w:szCs w:val="24"/>
        </w:rPr>
      </w:pPr>
      <w:r w:rsidDel="00000000" w:rsidR="00000000" w:rsidRPr="00000000">
        <w:rPr>
          <w:sz w:val="24"/>
          <w:szCs w:val="24"/>
          <w:rtl w:val="0"/>
        </w:rPr>
        <w:t xml:space="preserve">A team worker with a can-do attitude and the confidence and initiative to work alone</w:t>
      </w:r>
    </w:p>
    <w:p w:rsidR="00000000" w:rsidDel="00000000" w:rsidP="00000000" w:rsidRDefault="00000000" w:rsidRPr="00000000" w14:paraId="0000007E">
      <w:pPr>
        <w:numPr>
          <w:ilvl w:val="0"/>
          <w:numId w:val="8"/>
        </w:numPr>
        <w:spacing w:line="276" w:lineRule="auto"/>
        <w:ind w:left="720" w:hanging="360"/>
        <w:rPr>
          <w:sz w:val="24"/>
          <w:szCs w:val="24"/>
        </w:rPr>
      </w:pPr>
      <w:r w:rsidDel="00000000" w:rsidR="00000000" w:rsidRPr="00000000">
        <w:rPr>
          <w:sz w:val="24"/>
          <w:szCs w:val="24"/>
          <w:rtl w:val="0"/>
        </w:rPr>
        <w:t xml:space="preserve">Strong administrative and organisational skills, with excellent attention-to-detail </w:t>
      </w:r>
    </w:p>
    <w:p w:rsidR="00000000" w:rsidDel="00000000" w:rsidP="00000000" w:rsidRDefault="00000000" w:rsidRPr="00000000" w14:paraId="0000007F">
      <w:pPr>
        <w:numPr>
          <w:ilvl w:val="0"/>
          <w:numId w:val="8"/>
        </w:numPr>
        <w:spacing w:line="276" w:lineRule="auto"/>
        <w:ind w:left="720" w:hanging="360"/>
        <w:rPr>
          <w:sz w:val="24"/>
          <w:szCs w:val="24"/>
        </w:rPr>
      </w:pPr>
      <w:r w:rsidDel="00000000" w:rsidR="00000000" w:rsidRPr="00000000">
        <w:rPr>
          <w:sz w:val="24"/>
          <w:szCs w:val="24"/>
          <w:rtl w:val="0"/>
        </w:rPr>
        <w:t xml:space="preserve">The ability to plan and prioritise workload</w:t>
      </w:r>
    </w:p>
    <w:p w:rsidR="00000000" w:rsidDel="00000000" w:rsidP="00000000" w:rsidRDefault="00000000" w:rsidRPr="00000000" w14:paraId="00000080">
      <w:pPr>
        <w:numPr>
          <w:ilvl w:val="0"/>
          <w:numId w:val="8"/>
        </w:numPr>
        <w:spacing w:line="276" w:lineRule="auto"/>
        <w:ind w:left="720" w:hanging="360"/>
        <w:rPr>
          <w:sz w:val="24"/>
          <w:szCs w:val="24"/>
        </w:rPr>
      </w:pPr>
      <w:r w:rsidDel="00000000" w:rsidR="00000000" w:rsidRPr="00000000">
        <w:rPr>
          <w:sz w:val="24"/>
          <w:szCs w:val="24"/>
          <w:rtl w:val="0"/>
        </w:rPr>
        <w:t xml:space="preserve">Confidence in written and verbal communication</w:t>
      </w:r>
    </w:p>
    <w:p w:rsidR="00000000" w:rsidDel="00000000" w:rsidP="00000000" w:rsidRDefault="00000000" w:rsidRPr="00000000" w14:paraId="00000081">
      <w:pPr>
        <w:numPr>
          <w:ilvl w:val="0"/>
          <w:numId w:val="8"/>
        </w:numPr>
        <w:spacing w:line="276" w:lineRule="auto"/>
        <w:ind w:left="720" w:hanging="360"/>
        <w:rPr>
          <w:sz w:val="24"/>
          <w:szCs w:val="24"/>
        </w:rPr>
      </w:pPr>
      <w:r w:rsidDel="00000000" w:rsidR="00000000" w:rsidRPr="00000000">
        <w:rPr>
          <w:sz w:val="24"/>
          <w:szCs w:val="24"/>
          <w:rtl w:val="0"/>
        </w:rPr>
        <w:t xml:space="preserve">An interest in supporting children and young people to access high-quality music opportunities</w:t>
      </w:r>
    </w:p>
    <w:p w:rsidR="00000000" w:rsidDel="00000000" w:rsidP="00000000" w:rsidRDefault="00000000" w:rsidRPr="00000000" w14:paraId="00000082">
      <w:pPr>
        <w:numPr>
          <w:ilvl w:val="0"/>
          <w:numId w:val="8"/>
        </w:numPr>
        <w:spacing w:line="276" w:lineRule="auto"/>
        <w:ind w:left="720" w:hanging="360"/>
        <w:rPr>
          <w:sz w:val="24"/>
          <w:szCs w:val="24"/>
        </w:rPr>
      </w:pPr>
      <w:r w:rsidDel="00000000" w:rsidR="00000000" w:rsidRPr="00000000">
        <w:rPr>
          <w:sz w:val="24"/>
          <w:szCs w:val="24"/>
          <w:rtl w:val="0"/>
        </w:rPr>
        <w:t xml:space="preserve">A passion for live music, events and creative music projects</w:t>
      </w:r>
    </w:p>
    <w:p w:rsidR="00000000" w:rsidDel="00000000" w:rsidP="00000000" w:rsidRDefault="00000000" w:rsidRPr="00000000" w14:paraId="00000083">
      <w:pPr>
        <w:numPr>
          <w:ilvl w:val="0"/>
          <w:numId w:val="8"/>
        </w:numPr>
        <w:spacing w:line="276" w:lineRule="auto"/>
        <w:ind w:left="720" w:hanging="360"/>
        <w:rPr>
          <w:sz w:val="24"/>
          <w:szCs w:val="24"/>
        </w:rPr>
      </w:pPr>
      <w:r w:rsidDel="00000000" w:rsidR="00000000" w:rsidRPr="00000000">
        <w:rPr>
          <w:sz w:val="24"/>
          <w:szCs w:val="24"/>
          <w:rtl w:val="0"/>
        </w:rPr>
        <w:t xml:space="preserve">An interest in supporting equitable change in the music industry</w:t>
      </w:r>
    </w:p>
    <w:p w:rsidR="00000000" w:rsidDel="00000000" w:rsidP="00000000" w:rsidRDefault="00000000" w:rsidRPr="00000000" w14:paraId="00000084">
      <w:pPr>
        <w:numPr>
          <w:ilvl w:val="0"/>
          <w:numId w:val="8"/>
        </w:numPr>
        <w:spacing w:line="276" w:lineRule="auto"/>
        <w:ind w:left="720" w:hanging="360"/>
        <w:rPr>
          <w:sz w:val="24"/>
          <w:szCs w:val="24"/>
        </w:rPr>
      </w:pPr>
      <w:r w:rsidDel="00000000" w:rsidR="00000000" w:rsidRPr="00000000">
        <w:rPr>
          <w:sz w:val="24"/>
          <w:szCs w:val="24"/>
          <w:rtl w:val="0"/>
        </w:rPr>
        <w:t xml:space="preserve">The ability to work flexibly including out-of-hours and weekends</w:t>
      </w:r>
    </w:p>
    <w:p w:rsidR="00000000" w:rsidDel="00000000" w:rsidP="00000000" w:rsidRDefault="00000000" w:rsidRPr="00000000" w14:paraId="00000085">
      <w:pPr>
        <w:numPr>
          <w:ilvl w:val="0"/>
          <w:numId w:val="8"/>
        </w:numPr>
        <w:spacing w:line="276" w:lineRule="auto"/>
        <w:ind w:left="720" w:hanging="360"/>
        <w:rPr>
          <w:sz w:val="24"/>
          <w:szCs w:val="24"/>
        </w:rPr>
      </w:pPr>
      <w:r w:rsidDel="00000000" w:rsidR="00000000" w:rsidRPr="00000000">
        <w:rPr>
          <w:sz w:val="24"/>
          <w:szCs w:val="24"/>
          <w:rtl w:val="0"/>
        </w:rPr>
        <w:t xml:space="preserve">An eagerness to learn and a commitment to your own professional development</w:t>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spacing w:line="276" w:lineRule="auto"/>
        <w:rPr>
          <w:b w:val="1"/>
          <w:sz w:val="24"/>
          <w:szCs w:val="24"/>
        </w:rPr>
      </w:pPr>
      <w:r w:rsidDel="00000000" w:rsidR="00000000" w:rsidRPr="00000000">
        <w:rPr>
          <w:b w:val="1"/>
          <w:sz w:val="24"/>
          <w:szCs w:val="24"/>
          <w:rtl w:val="0"/>
        </w:rPr>
        <w:t xml:space="preserve">Desirable</w:t>
      </w:r>
    </w:p>
    <w:p w:rsidR="00000000" w:rsidDel="00000000" w:rsidP="00000000" w:rsidRDefault="00000000" w:rsidRPr="00000000" w14:paraId="00000088">
      <w:pPr>
        <w:spacing w:line="276" w:lineRule="auto"/>
        <w:rPr>
          <w:sz w:val="24"/>
          <w:szCs w:val="24"/>
        </w:rPr>
      </w:pPr>
      <w:r w:rsidDel="00000000" w:rsidR="00000000" w:rsidRPr="00000000">
        <w:rPr>
          <w:rtl w:val="0"/>
        </w:rPr>
      </w:r>
    </w:p>
    <w:p w:rsidR="00000000" w:rsidDel="00000000" w:rsidP="00000000" w:rsidRDefault="00000000" w:rsidRPr="00000000" w14:paraId="00000089">
      <w:pPr>
        <w:numPr>
          <w:ilvl w:val="0"/>
          <w:numId w:val="3"/>
        </w:numPr>
        <w:spacing w:line="276" w:lineRule="auto"/>
        <w:ind w:left="720" w:hanging="360"/>
        <w:rPr>
          <w:sz w:val="24"/>
          <w:szCs w:val="24"/>
        </w:rPr>
      </w:pPr>
      <w:r w:rsidDel="00000000" w:rsidR="00000000" w:rsidRPr="00000000">
        <w:rPr>
          <w:sz w:val="24"/>
          <w:szCs w:val="24"/>
          <w:rtl w:val="0"/>
        </w:rPr>
        <w:t xml:space="preserve">Professional experience within the music industry or music education sector</w:t>
      </w:r>
    </w:p>
    <w:p w:rsidR="00000000" w:rsidDel="00000000" w:rsidP="00000000" w:rsidRDefault="00000000" w:rsidRPr="00000000" w14:paraId="0000008A">
      <w:pPr>
        <w:numPr>
          <w:ilvl w:val="0"/>
          <w:numId w:val="3"/>
        </w:numPr>
        <w:spacing w:line="276" w:lineRule="auto"/>
        <w:ind w:left="720" w:hanging="360"/>
        <w:rPr>
          <w:sz w:val="24"/>
          <w:szCs w:val="24"/>
        </w:rPr>
      </w:pPr>
      <w:r w:rsidDel="00000000" w:rsidR="00000000" w:rsidRPr="00000000">
        <w:rPr>
          <w:sz w:val="24"/>
          <w:szCs w:val="24"/>
          <w:rtl w:val="0"/>
        </w:rPr>
        <w:t xml:space="preserve">Experience of working with children and young people and implementing safeguarding measures</w:t>
      </w:r>
    </w:p>
    <w:p w:rsidR="00000000" w:rsidDel="00000000" w:rsidP="00000000" w:rsidRDefault="00000000" w:rsidRPr="00000000" w14:paraId="0000008B">
      <w:pPr>
        <w:numPr>
          <w:ilvl w:val="0"/>
          <w:numId w:val="3"/>
        </w:numPr>
        <w:spacing w:line="276" w:lineRule="auto"/>
        <w:ind w:left="720" w:hanging="360"/>
        <w:rPr>
          <w:sz w:val="24"/>
          <w:szCs w:val="24"/>
        </w:rPr>
      </w:pPr>
      <w:r w:rsidDel="00000000" w:rsidR="00000000" w:rsidRPr="00000000">
        <w:rPr>
          <w:sz w:val="24"/>
          <w:szCs w:val="24"/>
          <w:rtl w:val="0"/>
        </w:rPr>
        <w:t xml:space="preserve">Experience of managing budgets</w:t>
      </w:r>
    </w:p>
    <w:p w:rsidR="00000000" w:rsidDel="00000000" w:rsidP="00000000" w:rsidRDefault="00000000" w:rsidRPr="00000000" w14:paraId="0000008C">
      <w:pPr>
        <w:numPr>
          <w:ilvl w:val="0"/>
          <w:numId w:val="3"/>
        </w:numPr>
        <w:spacing w:line="276" w:lineRule="auto"/>
        <w:ind w:left="720" w:hanging="360"/>
        <w:rPr>
          <w:sz w:val="24"/>
          <w:szCs w:val="24"/>
        </w:rPr>
      </w:pPr>
      <w:r w:rsidDel="00000000" w:rsidR="00000000" w:rsidRPr="00000000">
        <w:rPr>
          <w:sz w:val="24"/>
          <w:szCs w:val="24"/>
          <w:rtl w:val="0"/>
        </w:rPr>
        <w:t xml:space="preserve">An understanding of the local music scenes</w:t>
      </w:r>
    </w:p>
    <w:p w:rsidR="00000000" w:rsidDel="00000000" w:rsidP="00000000" w:rsidRDefault="00000000" w:rsidRPr="00000000" w14:paraId="0000008D">
      <w:pPr>
        <w:numPr>
          <w:ilvl w:val="0"/>
          <w:numId w:val="3"/>
        </w:numPr>
        <w:spacing w:line="276" w:lineRule="auto"/>
        <w:ind w:left="720" w:hanging="360"/>
        <w:rPr>
          <w:sz w:val="24"/>
          <w:szCs w:val="24"/>
        </w:rPr>
      </w:pPr>
      <w:r w:rsidDel="00000000" w:rsidR="00000000" w:rsidRPr="00000000">
        <w:rPr>
          <w:sz w:val="24"/>
          <w:szCs w:val="24"/>
          <w:rtl w:val="0"/>
        </w:rPr>
        <w:t xml:space="preserve">Working knowledge of music equipment and technology</w:t>
      </w:r>
      <w:r w:rsidDel="00000000" w:rsidR="00000000" w:rsidRPr="00000000">
        <w:rPr>
          <w:rtl w:val="0"/>
        </w:rPr>
      </w:r>
    </w:p>
    <w:p w:rsidR="00000000" w:rsidDel="00000000" w:rsidP="00000000" w:rsidRDefault="00000000" w:rsidRPr="00000000" w14:paraId="0000008E">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8F">
      <w:pPr>
        <w:spacing w:line="276" w:lineRule="auto"/>
        <w:ind w:left="0" w:firstLine="0"/>
        <w:rPr>
          <w:b w:val="1"/>
          <w:sz w:val="24"/>
          <w:szCs w:val="24"/>
        </w:rPr>
      </w:pPr>
      <w:r w:rsidDel="00000000" w:rsidR="00000000" w:rsidRPr="00000000">
        <w:rPr>
          <w:rtl w:val="0"/>
        </w:rPr>
      </w:r>
    </w:p>
    <w:p w:rsidR="00000000" w:rsidDel="00000000" w:rsidP="00000000" w:rsidRDefault="00000000" w:rsidRPr="00000000" w14:paraId="00000090">
      <w:pPr>
        <w:spacing w:line="276" w:lineRule="auto"/>
        <w:ind w:left="0" w:firstLine="0"/>
        <w:rPr>
          <w:b w:val="1"/>
          <w:sz w:val="24"/>
          <w:szCs w:val="24"/>
        </w:rPr>
      </w:pPr>
      <w:r w:rsidDel="00000000" w:rsidR="00000000" w:rsidRPr="00000000">
        <w:rPr>
          <w:b w:val="1"/>
          <w:sz w:val="24"/>
          <w:szCs w:val="24"/>
          <w:rtl w:val="0"/>
        </w:rPr>
        <w:t xml:space="preserve">Key</w:t>
      </w:r>
      <w:r w:rsidDel="00000000" w:rsidR="00000000" w:rsidRPr="00000000">
        <w:rPr>
          <w:b w:val="1"/>
          <w:sz w:val="24"/>
          <w:szCs w:val="24"/>
          <w:rtl w:val="0"/>
        </w:rPr>
        <w:t xml:space="preserve"> Terms and Conditions</w:t>
      </w:r>
    </w:p>
    <w:p w:rsidR="00000000" w:rsidDel="00000000" w:rsidP="00000000" w:rsidRDefault="00000000" w:rsidRPr="00000000" w14:paraId="00000091">
      <w:pPr>
        <w:spacing w:line="276" w:lineRule="auto"/>
        <w:rPr>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6105"/>
        <w:tblGridChange w:id="0">
          <w:tblGrid>
            <w:gridCol w:w="3255"/>
            <w:gridCol w:w="61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76" w:lineRule="auto"/>
              <w:rPr>
                <w:b w:val="1"/>
                <w:sz w:val="24"/>
                <w:szCs w:val="24"/>
              </w:rPr>
            </w:pPr>
            <w:r w:rsidDel="00000000" w:rsidR="00000000" w:rsidRPr="00000000">
              <w:rPr>
                <w:b w:val="1"/>
                <w:sz w:val="24"/>
                <w:szCs w:val="24"/>
                <w:rtl w:val="0"/>
              </w:rPr>
              <w:t xml:space="preserve">Salary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£24,000 (pro-rata)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line="276" w:lineRule="auto"/>
              <w:rPr>
                <w:b w:val="1"/>
                <w:sz w:val="24"/>
                <w:szCs w:val="24"/>
              </w:rPr>
            </w:pPr>
            <w:r w:rsidDel="00000000" w:rsidR="00000000" w:rsidRPr="00000000">
              <w:rPr>
                <w:b w:val="1"/>
                <w:sz w:val="24"/>
                <w:szCs w:val="24"/>
                <w:rtl w:val="0"/>
              </w:rPr>
              <w:t xml:space="preserve">Responsible to</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Senior Programme Manager (Line Management)</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Project Managers (Task Management)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line="276" w:lineRule="auto"/>
              <w:rPr>
                <w:b w:val="1"/>
                <w:sz w:val="24"/>
                <w:szCs w:val="24"/>
              </w:rPr>
            </w:pPr>
            <w:r w:rsidDel="00000000" w:rsidR="00000000" w:rsidRPr="00000000">
              <w:rPr>
                <w:b w:val="1"/>
                <w:sz w:val="24"/>
                <w:szCs w:val="24"/>
                <w:rtl w:val="0"/>
              </w:rPr>
              <w:t xml:space="preserve">Responsible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Freelance Facilitators and Artists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line="276" w:lineRule="auto"/>
              <w:rPr>
                <w:b w:val="1"/>
                <w:sz w:val="24"/>
                <w:szCs w:val="24"/>
              </w:rPr>
            </w:pPr>
            <w:r w:rsidDel="00000000" w:rsidR="00000000" w:rsidRPr="00000000">
              <w:rPr>
                <w:b w:val="1"/>
                <w:sz w:val="24"/>
                <w:szCs w:val="24"/>
                <w:rtl w:val="0"/>
              </w:rPr>
              <w:t xml:space="preserve">Working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276" w:lineRule="auto"/>
              <w:rPr>
                <w:b w:val="1"/>
                <w:sz w:val="24"/>
                <w:szCs w:val="24"/>
              </w:rPr>
            </w:pPr>
            <w:r w:rsidDel="00000000" w:rsidR="00000000" w:rsidRPr="00000000">
              <w:rPr>
                <w:sz w:val="24"/>
                <w:szCs w:val="24"/>
                <w:rtl w:val="0"/>
              </w:rPr>
              <w:t xml:space="preserve">Programmes Team, Marketing and Communications Team, Operations and Finance Team, Freelance Workforce, Professional Artists, Project Participants, Manchester Music City Board and Network, and a wide range of external partners.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76" w:lineRule="auto"/>
              <w:rPr>
                <w:sz w:val="24"/>
                <w:szCs w:val="24"/>
              </w:rPr>
            </w:pPr>
            <w:r w:rsidDel="00000000" w:rsidR="00000000" w:rsidRPr="00000000">
              <w:rPr>
                <w:b w:val="1"/>
                <w:sz w:val="24"/>
                <w:szCs w:val="24"/>
                <w:rtl w:val="0"/>
              </w:rPr>
              <w:t xml:space="preserve">Type of Contract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Fixed-term, 12 months</w:t>
            </w:r>
          </w:p>
          <w:p w:rsidR="00000000" w:rsidDel="00000000" w:rsidP="00000000" w:rsidRDefault="00000000" w:rsidRPr="00000000" w14:paraId="0000009E">
            <w:pPr>
              <w:spacing w:line="276" w:lineRule="auto"/>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Subject to a two-month probationary period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276" w:lineRule="auto"/>
              <w:rPr>
                <w:b w:val="1"/>
                <w:sz w:val="24"/>
                <w:szCs w:val="24"/>
              </w:rPr>
            </w:pPr>
            <w:r w:rsidDel="00000000" w:rsidR="00000000" w:rsidRPr="00000000">
              <w:rPr>
                <w:b w:val="1"/>
                <w:sz w:val="24"/>
                <w:szCs w:val="24"/>
                <w:rtl w:val="0"/>
              </w:rPr>
              <w:t xml:space="preserve">Hours of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76" w:lineRule="auto"/>
              <w:ind w:left="0" w:firstLine="0"/>
              <w:rPr>
                <w:sz w:val="24"/>
                <w:szCs w:val="24"/>
              </w:rPr>
            </w:pPr>
            <w:r w:rsidDel="00000000" w:rsidR="00000000" w:rsidRPr="00000000">
              <w:rPr>
                <w:sz w:val="24"/>
                <w:szCs w:val="24"/>
                <w:rtl w:val="0"/>
              </w:rPr>
              <w:t xml:space="preserve">Part-time, 4 days per week (28 hours) </w:t>
            </w:r>
          </w:p>
          <w:p w:rsidR="00000000" w:rsidDel="00000000" w:rsidP="00000000" w:rsidRDefault="00000000" w:rsidRPr="00000000" w14:paraId="000000A2">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A3">
            <w:pPr>
              <w:spacing w:line="276" w:lineRule="auto"/>
              <w:ind w:left="0" w:firstLine="0"/>
              <w:rPr>
                <w:sz w:val="24"/>
                <w:szCs w:val="24"/>
              </w:rPr>
            </w:pPr>
            <w:r w:rsidDel="00000000" w:rsidR="00000000" w:rsidRPr="00000000">
              <w:rPr>
                <w:sz w:val="24"/>
                <w:szCs w:val="24"/>
                <w:rtl w:val="0"/>
              </w:rPr>
              <w:t xml:space="preserve">0.8 Full-Time Equivalent (FTE)</w:t>
            </w:r>
          </w:p>
          <w:p w:rsidR="00000000" w:rsidDel="00000000" w:rsidP="00000000" w:rsidRDefault="00000000" w:rsidRPr="00000000" w14:paraId="000000A4">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A5">
            <w:pPr>
              <w:spacing w:line="276" w:lineRule="auto"/>
              <w:ind w:left="0" w:firstLine="0"/>
              <w:rPr>
                <w:sz w:val="24"/>
                <w:szCs w:val="24"/>
              </w:rPr>
            </w:pPr>
            <w:r w:rsidDel="00000000" w:rsidR="00000000" w:rsidRPr="00000000">
              <w:rPr>
                <w:sz w:val="24"/>
                <w:szCs w:val="24"/>
                <w:rtl w:val="0"/>
              </w:rPr>
              <w:t xml:space="preserve">As part of the role, some evening and weekend work will be 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line="276" w:lineRule="auto"/>
              <w:rPr>
                <w:b w:val="1"/>
                <w:sz w:val="24"/>
                <w:szCs w:val="24"/>
              </w:rPr>
            </w:pPr>
            <w:r w:rsidDel="00000000" w:rsidR="00000000" w:rsidRPr="00000000">
              <w:rPr>
                <w:b w:val="1"/>
                <w:sz w:val="24"/>
                <w:szCs w:val="24"/>
                <w:rtl w:val="0"/>
              </w:rPr>
              <w:t xml:space="preserve">Location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Manchester, with some home-working.</w:t>
            </w:r>
          </w:p>
          <w:p w:rsidR="00000000" w:rsidDel="00000000" w:rsidP="00000000" w:rsidRDefault="00000000" w:rsidRPr="00000000" w14:paraId="000000A8">
            <w:pPr>
              <w:spacing w:line="276" w:lineRule="auto"/>
              <w:rPr>
                <w:sz w:val="24"/>
                <w:szCs w:val="24"/>
              </w:rPr>
            </w:pPr>
            <w:r w:rsidDel="00000000" w:rsidR="00000000" w:rsidRPr="00000000">
              <w:rPr>
                <w:rtl w:val="0"/>
              </w:rPr>
            </w:r>
          </w:p>
          <w:p w:rsidR="00000000" w:rsidDel="00000000" w:rsidP="00000000" w:rsidRDefault="00000000" w:rsidRPr="00000000" w14:paraId="000000A9">
            <w:pPr>
              <w:spacing w:line="276" w:lineRule="auto"/>
              <w:rPr>
                <w:sz w:val="24"/>
                <w:szCs w:val="24"/>
              </w:rPr>
            </w:pPr>
            <w:r w:rsidDel="00000000" w:rsidR="00000000" w:rsidRPr="00000000">
              <w:rPr>
                <w:sz w:val="24"/>
                <w:szCs w:val="24"/>
                <w:rtl w:val="0"/>
              </w:rPr>
              <w:t xml:space="preserve">We’re operating a hybrid way of working and support our staff to make use of remote working options when combined with regular office days.</w:t>
            </w:r>
          </w:p>
          <w:p w:rsidR="00000000" w:rsidDel="00000000" w:rsidP="00000000" w:rsidRDefault="00000000" w:rsidRPr="00000000" w14:paraId="000000AA">
            <w:pPr>
              <w:spacing w:line="276" w:lineRule="auto"/>
              <w:rPr>
                <w:sz w:val="24"/>
                <w:szCs w:val="24"/>
              </w:rPr>
            </w:pPr>
            <w:r w:rsidDel="00000000" w:rsidR="00000000" w:rsidRPr="00000000">
              <w:rPr>
                <w:rtl w:val="0"/>
              </w:rPr>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As part of the role, some travel around the UK may be required.</w:t>
            </w:r>
          </w:p>
        </w:tc>
      </w:tr>
    </w:tbl>
    <w:p w:rsidR="00000000" w:rsidDel="00000000" w:rsidP="00000000" w:rsidRDefault="00000000" w:rsidRPr="00000000" w14:paraId="000000AC">
      <w:pPr>
        <w:spacing w:line="276" w:lineRule="auto"/>
        <w:rPr>
          <w:b w:val="1"/>
          <w:sz w:val="24"/>
          <w:szCs w:val="24"/>
        </w:rPr>
      </w:pPr>
      <w:r w:rsidDel="00000000" w:rsidR="00000000" w:rsidRPr="00000000">
        <w:rPr>
          <w:rtl w:val="0"/>
        </w:rPr>
      </w:r>
    </w:p>
    <w:p w:rsidR="00000000" w:rsidDel="00000000" w:rsidP="00000000" w:rsidRDefault="00000000" w:rsidRPr="00000000" w14:paraId="000000AD">
      <w:pPr>
        <w:rPr>
          <w:b w:val="1"/>
          <w:sz w:val="24"/>
          <w:szCs w:val="24"/>
        </w:rPr>
      </w:pPr>
      <w:r w:rsidDel="00000000" w:rsidR="00000000" w:rsidRPr="00000000">
        <w:rPr>
          <w:rtl w:val="0"/>
        </w:rPr>
      </w:r>
    </w:p>
    <w:p w:rsidR="00000000" w:rsidDel="00000000" w:rsidP="00000000" w:rsidRDefault="00000000" w:rsidRPr="00000000" w14:paraId="000000AE">
      <w:pPr>
        <w:rPr>
          <w:b w:val="1"/>
          <w:sz w:val="24"/>
          <w:szCs w:val="24"/>
        </w:rPr>
      </w:pPr>
      <w:r w:rsidDel="00000000" w:rsidR="00000000" w:rsidRPr="00000000">
        <w:rPr>
          <w:rtl w:val="0"/>
        </w:rPr>
      </w:r>
    </w:p>
    <w:p w:rsidR="00000000" w:rsidDel="00000000" w:rsidP="00000000" w:rsidRDefault="00000000" w:rsidRPr="00000000" w14:paraId="000000AF">
      <w:pPr>
        <w:rPr>
          <w:b w:val="1"/>
          <w:sz w:val="24"/>
          <w:szCs w:val="24"/>
        </w:rPr>
      </w:pPr>
      <w:r w:rsidDel="00000000" w:rsidR="00000000" w:rsidRPr="00000000">
        <w:rPr>
          <w:rtl w:val="0"/>
        </w:rPr>
      </w:r>
    </w:p>
    <w:p w:rsidR="00000000" w:rsidDel="00000000" w:rsidP="00000000" w:rsidRDefault="00000000" w:rsidRPr="00000000" w14:paraId="000000B0">
      <w:pPr>
        <w:rPr>
          <w:b w:val="1"/>
          <w:sz w:val="24"/>
          <w:szCs w:val="24"/>
        </w:rPr>
      </w:pPr>
      <w:r w:rsidDel="00000000" w:rsidR="00000000" w:rsidRPr="00000000">
        <w:rPr>
          <w:b w:val="1"/>
          <w:sz w:val="24"/>
          <w:szCs w:val="24"/>
          <w:rtl w:val="0"/>
        </w:rPr>
        <w:t xml:space="preserve">Benefits of working at Brighter Sound</w:t>
      </w:r>
    </w:p>
    <w:p w:rsidR="00000000" w:rsidDel="00000000" w:rsidP="00000000" w:rsidRDefault="00000000" w:rsidRPr="00000000" w14:paraId="000000B1">
      <w:pPr>
        <w:pStyle w:val="Heading2"/>
        <w:spacing w:after="0" w:before="0" w:line="276" w:lineRule="auto"/>
        <w:rPr>
          <w:b w:val="1"/>
          <w:sz w:val="24"/>
          <w:szCs w:val="24"/>
        </w:rPr>
      </w:pPr>
      <w:bookmarkStart w:colFirst="0" w:colLast="0" w:name="_xpcfnut7dllf" w:id="3"/>
      <w:bookmarkEnd w:id="3"/>
      <w:r w:rsidDel="00000000" w:rsidR="00000000" w:rsidRPr="00000000">
        <w:rPr>
          <w:rtl w:val="0"/>
        </w:rPr>
      </w:r>
    </w:p>
    <w:p w:rsidR="00000000" w:rsidDel="00000000" w:rsidP="00000000" w:rsidRDefault="00000000" w:rsidRPr="00000000" w14:paraId="000000B2">
      <w:pPr>
        <w:numPr>
          <w:ilvl w:val="0"/>
          <w:numId w:val="7"/>
        </w:numPr>
        <w:ind w:left="720" w:hanging="360"/>
        <w:rPr>
          <w:sz w:val="24"/>
          <w:szCs w:val="24"/>
        </w:rPr>
      </w:pPr>
      <w:r w:rsidDel="00000000" w:rsidR="00000000" w:rsidRPr="00000000">
        <w:rPr>
          <w:sz w:val="24"/>
          <w:szCs w:val="24"/>
          <w:rtl w:val="0"/>
        </w:rPr>
        <w:t xml:space="preserve">A passionate and supportive team</w:t>
      </w:r>
    </w:p>
    <w:p w:rsidR="00000000" w:rsidDel="00000000" w:rsidP="00000000" w:rsidRDefault="00000000" w:rsidRPr="00000000" w14:paraId="000000B3">
      <w:pPr>
        <w:numPr>
          <w:ilvl w:val="0"/>
          <w:numId w:val="7"/>
        </w:numPr>
        <w:ind w:left="720" w:hanging="360"/>
        <w:rPr>
          <w:sz w:val="24"/>
          <w:szCs w:val="24"/>
        </w:rPr>
      </w:pPr>
      <w:r w:rsidDel="00000000" w:rsidR="00000000" w:rsidRPr="00000000">
        <w:rPr>
          <w:sz w:val="24"/>
          <w:szCs w:val="24"/>
          <w:rtl w:val="0"/>
        </w:rPr>
        <w:t xml:space="preserve">Central Manchester location</w:t>
      </w:r>
    </w:p>
    <w:p w:rsidR="00000000" w:rsidDel="00000000" w:rsidP="00000000" w:rsidRDefault="00000000" w:rsidRPr="00000000" w14:paraId="000000B4">
      <w:pPr>
        <w:numPr>
          <w:ilvl w:val="0"/>
          <w:numId w:val="7"/>
        </w:numPr>
        <w:ind w:left="720" w:hanging="360"/>
        <w:rPr>
          <w:sz w:val="24"/>
          <w:szCs w:val="24"/>
        </w:rPr>
      </w:pPr>
      <w:r w:rsidDel="00000000" w:rsidR="00000000" w:rsidRPr="00000000">
        <w:rPr>
          <w:sz w:val="24"/>
          <w:szCs w:val="24"/>
          <w:rtl w:val="0"/>
        </w:rPr>
        <w:t xml:space="preserve">A mixture of office and home-working</w:t>
      </w:r>
    </w:p>
    <w:p w:rsidR="00000000" w:rsidDel="00000000" w:rsidP="00000000" w:rsidRDefault="00000000" w:rsidRPr="00000000" w14:paraId="000000B5">
      <w:pPr>
        <w:numPr>
          <w:ilvl w:val="0"/>
          <w:numId w:val="7"/>
        </w:numPr>
        <w:ind w:left="720" w:hanging="360"/>
        <w:rPr>
          <w:sz w:val="24"/>
          <w:szCs w:val="24"/>
        </w:rPr>
      </w:pPr>
      <w:r w:rsidDel="00000000" w:rsidR="00000000" w:rsidRPr="00000000">
        <w:rPr>
          <w:sz w:val="24"/>
          <w:szCs w:val="24"/>
          <w:rtl w:val="0"/>
        </w:rPr>
        <w:t xml:space="preserve">25 days annual leave per year (pro-rata) plus bank holidays. In addition, Brighter Sound is closed between Christmas and New Year. You don’t need to use any of your annual leave entitlement to cover this period</w:t>
      </w:r>
    </w:p>
    <w:p w:rsidR="00000000" w:rsidDel="00000000" w:rsidP="00000000" w:rsidRDefault="00000000" w:rsidRPr="00000000" w14:paraId="000000B6">
      <w:pPr>
        <w:numPr>
          <w:ilvl w:val="0"/>
          <w:numId w:val="7"/>
        </w:numPr>
        <w:spacing w:after="0" w:afterAutospacing="0"/>
        <w:ind w:left="720" w:hanging="360"/>
        <w:rPr>
          <w:sz w:val="24"/>
          <w:szCs w:val="24"/>
        </w:rPr>
      </w:pPr>
      <w:r w:rsidDel="00000000" w:rsidR="00000000" w:rsidRPr="00000000">
        <w:rPr>
          <w:sz w:val="24"/>
          <w:szCs w:val="24"/>
          <w:rtl w:val="0"/>
        </w:rPr>
        <w:t xml:space="preserve">Pension scheme - contribution of 5% of eligible salary</w:t>
      </w:r>
    </w:p>
    <w:p w:rsidR="00000000" w:rsidDel="00000000" w:rsidP="00000000" w:rsidRDefault="00000000" w:rsidRPr="00000000" w14:paraId="000000B7">
      <w:pPr>
        <w:pStyle w:val="Heading2"/>
        <w:numPr>
          <w:ilvl w:val="0"/>
          <w:numId w:val="7"/>
        </w:numPr>
        <w:spacing w:before="0" w:beforeAutospacing="0"/>
        <w:ind w:left="720" w:hanging="360"/>
        <w:rPr>
          <w:sz w:val="24"/>
          <w:szCs w:val="24"/>
        </w:rPr>
      </w:pPr>
      <w:bookmarkStart w:colFirst="0" w:colLast="0" w:name="_uab22ej4pxls" w:id="4"/>
      <w:bookmarkEnd w:id="4"/>
      <w:r w:rsidDel="00000000" w:rsidR="00000000" w:rsidRPr="00000000">
        <w:rPr>
          <w:sz w:val="24"/>
          <w:szCs w:val="24"/>
          <w:rtl w:val="0"/>
        </w:rPr>
        <w:t xml:space="preserve">H</w:t>
      </w:r>
      <w:r w:rsidDel="00000000" w:rsidR="00000000" w:rsidRPr="00000000">
        <w:rPr>
          <w:sz w:val="24"/>
          <w:szCs w:val="24"/>
          <w:rtl w:val="0"/>
        </w:rPr>
        <w:t xml:space="preserve">ealth and wellbeing support via our </w:t>
      </w:r>
      <w:r w:rsidDel="00000000" w:rsidR="00000000" w:rsidRPr="00000000">
        <w:rPr>
          <w:sz w:val="24"/>
          <w:szCs w:val="24"/>
          <w:rtl w:val="0"/>
        </w:rPr>
        <w:t xml:space="preserve">Employee Assistance programme</w:t>
      </w:r>
      <w:r w:rsidDel="00000000" w:rsidR="00000000" w:rsidRPr="00000000">
        <w:rPr>
          <w:rtl w:val="0"/>
        </w:rPr>
      </w:r>
    </w:p>
    <w:p w:rsidR="00000000" w:rsidDel="00000000" w:rsidP="00000000" w:rsidRDefault="00000000" w:rsidRPr="00000000" w14:paraId="000000B8">
      <w:pPr>
        <w:pStyle w:val="Heading2"/>
        <w:spacing w:after="0" w:before="0" w:line="276" w:lineRule="auto"/>
        <w:rPr>
          <w:b w:val="1"/>
          <w:sz w:val="24"/>
          <w:szCs w:val="24"/>
        </w:rPr>
      </w:pPr>
      <w:bookmarkStart w:colFirst="0" w:colLast="0" w:name="_59twptmg1hqe" w:id="5"/>
      <w:bookmarkEnd w:id="5"/>
      <w:r w:rsidDel="00000000" w:rsidR="00000000" w:rsidRPr="00000000">
        <w:rPr>
          <w:rtl w:val="0"/>
        </w:rPr>
      </w:r>
    </w:p>
    <w:p w:rsidR="00000000" w:rsidDel="00000000" w:rsidP="00000000" w:rsidRDefault="00000000" w:rsidRPr="00000000" w14:paraId="000000B9">
      <w:pPr>
        <w:pStyle w:val="Heading2"/>
        <w:spacing w:after="0" w:before="0" w:line="276" w:lineRule="auto"/>
        <w:rPr>
          <w:b w:val="1"/>
          <w:sz w:val="24"/>
          <w:szCs w:val="24"/>
        </w:rPr>
      </w:pPr>
      <w:bookmarkStart w:colFirst="0" w:colLast="0" w:name="_pk2aipvou8o6" w:id="6"/>
      <w:bookmarkEnd w:id="6"/>
      <w:r w:rsidDel="00000000" w:rsidR="00000000" w:rsidRPr="00000000">
        <w:rPr>
          <w:b w:val="1"/>
          <w:sz w:val="24"/>
          <w:szCs w:val="24"/>
          <w:rtl w:val="0"/>
        </w:rPr>
        <w:t xml:space="preserve">Recruitment Process &amp; Timeline</w:t>
      </w:r>
      <w:r w:rsidDel="00000000" w:rsidR="00000000" w:rsidRPr="00000000">
        <w:rPr>
          <w:rtl w:val="0"/>
        </w:rPr>
      </w:r>
    </w:p>
    <w:p w:rsidR="00000000" w:rsidDel="00000000" w:rsidP="00000000" w:rsidRDefault="00000000" w:rsidRPr="00000000" w14:paraId="000000BA">
      <w:pPr>
        <w:spacing w:line="276" w:lineRule="auto"/>
        <w:rPr>
          <w:b w:val="1"/>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060"/>
        <w:tblGridChange w:id="0">
          <w:tblGrid>
            <w:gridCol w:w="3300"/>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rPr>
                <w:b w:val="1"/>
                <w:sz w:val="24"/>
                <w:szCs w:val="24"/>
              </w:rPr>
            </w:pPr>
            <w:r w:rsidDel="00000000" w:rsidR="00000000" w:rsidRPr="00000000">
              <w:rPr>
                <w:b w:val="1"/>
                <w:sz w:val="24"/>
                <w:szCs w:val="24"/>
                <w:rtl w:val="0"/>
              </w:rPr>
              <w:t xml:space="preserve">Deadline for applications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rPr>
                <w:b w:val="1"/>
                <w:sz w:val="24"/>
                <w:szCs w:val="24"/>
              </w:rPr>
            </w:pPr>
            <w:r w:rsidDel="00000000" w:rsidR="00000000" w:rsidRPr="00000000">
              <w:rPr>
                <w:b w:val="1"/>
                <w:sz w:val="24"/>
                <w:szCs w:val="24"/>
                <w:rtl w:val="0"/>
              </w:rPr>
              <w:t xml:space="preserve">Sunday 28th April, 11pm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rPr>
                <w:sz w:val="24"/>
                <w:szCs w:val="24"/>
              </w:rPr>
            </w:pPr>
            <w:r w:rsidDel="00000000" w:rsidR="00000000" w:rsidRPr="00000000">
              <w:rPr>
                <w:sz w:val="24"/>
                <w:szCs w:val="24"/>
                <w:rtl w:val="0"/>
              </w:rPr>
              <w:t xml:space="preserve">Shortlisting completed and candidates notified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rPr>
                <w:sz w:val="24"/>
                <w:szCs w:val="24"/>
              </w:rPr>
            </w:pPr>
            <w:r w:rsidDel="00000000" w:rsidR="00000000" w:rsidRPr="00000000">
              <w:rPr>
                <w:sz w:val="24"/>
                <w:szCs w:val="24"/>
                <w:rtl w:val="0"/>
              </w:rPr>
              <w:t xml:space="preserve">Wednesday 1st May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rPr>
                <w:sz w:val="24"/>
                <w:szCs w:val="24"/>
              </w:rPr>
            </w:pPr>
            <w:r w:rsidDel="00000000" w:rsidR="00000000" w:rsidRPr="00000000">
              <w:rPr>
                <w:sz w:val="24"/>
                <w:szCs w:val="24"/>
                <w:rtl w:val="0"/>
              </w:rPr>
              <w:t xml:space="preserve">Interviews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rPr>
                <w:sz w:val="24"/>
                <w:szCs w:val="24"/>
              </w:rPr>
            </w:pPr>
            <w:r w:rsidDel="00000000" w:rsidR="00000000" w:rsidRPr="00000000">
              <w:rPr>
                <w:sz w:val="24"/>
                <w:szCs w:val="24"/>
                <w:rtl w:val="0"/>
              </w:rPr>
              <w:t xml:space="preserve">Tuesday 7th May</w:t>
            </w:r>
          </w:p>
        </w:tc>
      </w:tr>
    </w:tbl>
    <w:p w:rsidR="00000000" w:rsidDel="00000000" w:rsidP="00000000" w:rsidRDefault="00000000" w:rsidRPr="00000000" w14:paraId="000000C1">
      <w:pPr>
        <w:spacing w:line="276" w:lineRule="auto"/>
        <w:rPr>
          <w:sz w:val="24"/>
          <w:szCs w:val="24"/>
        </w:rPr>
      </w:pPr>
      <w:r w:rsidDel="00000000" w:rsidR="00000000" w:rsidRPr="00000000">
        <w:rPr>
          <w:rtl w:val="0"/>
        </w:rPr>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Once shortlisting is complete, we’ll let every applicant know whether they have been successful in making it through to the next stage. </w:t>
      </w:r>
    </w:p>
    <w:p w:rsidR="00000000" w:rsidDel="00000000" w:rsidP="00000000" w:rsidRDefault="00000000" w:rsidRPr="00000000" w14:paraId="000000C3">
      <w:pPr>
        <w:spacing w:line="276" w:lineRule="auto"/>
        <w:rPr>
          <w:sz w:val="24"/>
          <w:szCs w:val="24"/>
        </w:rPr>
      </w:pPr>
      <w:r w:rsidDel="00000000" w:rsidR="00000000" w:rsidRPr="00000000">
        <w:rPr>
          <w:rtl w:val="0"/>
        </w:rPr>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Interviews will be held in central Manchester. If you’re invited to an interview, we’ll cover the cost of travel expenses. </w:t>
      </w:r>
    </w:p>
    <w:p w:rsidR="00000000" w:rsidDel="00000000" w:rsidP="00000000" w:rsidRDefault="00000000" w:rsidRPr="00000000" w14:paraId="000000C5">
      <w:pPr>
        <w:spacing w:line="276" w:lineRule="auto"/>
        <w:rPr>
          <w:sz w:val="24"/>
          <w:szCs w:val="24"/>
        </w:rPr>
      </w:pPr>
      <w:r w:rsidDel="00000000" w:rsidR="00000000" w:rsidRPr="00000000">
        <w:rPr>
          <w:rtl w:val="0"/>
        </w:rPr>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We’re keen for the successful candidate to start as soon as possible, though we will of course work around any existing notice periods. </w:t>
      </w:r>
    </w:p>
    <w:p w:rsidR="00000000" w:rsidDel="00000000" w:rsidP="00000000" w:rsidRDefault="00000000" w:rsidRPr="00000000" w14:paraId="000000C7">
      <w:pPr>
        <w:spacing w:line="276" w:lineRule="auto"/>
        <w:rPr>
          <w:sz w:val="24"/>
          <w:szCs w:val="24"/>
        </w:rPr>
      </w:pPr>
      <w:r w:rsidDel="00000000" w:rsidR="00000000" w:rsidRPr="00000000">
        <w:rPr>
          <w:rtl w:val="0"/>
        </w:rPr>
      </w:r>
    </w:p>
    <w:p w:rsidR="00000000" w:rsidDel="00000000" w:rsidP="00000000" w:rsidRDefault="00000000" w:rsidRPr="00000000" w14:paraId="000000C8">
      <w:pPr>
        <w:spacing w:line="276" w:lineRule="auto"/>
        <w:rPr>
          <w:b w:val="1"/>
          <w:sz w:val="24"/>
          <w:szCs w:val="24"/>
        </w:rPr>
      </w:pPr>
      <w:r w:rsidDel="00000000" w:rsidR="00000000" w:rsidRPr="00000000">
        <w:rPr>
          <w:b w:val="1"/>
          <w:sz w:val="24"/>
          <w:szCs w:val="24"/>
          <w:rtl w:val="0"/>
        </w:rPr>
        <w:t xml:space="preserve">How to Apply</w:t>
      </w:r>
    </w:p>
    <w:p w:rsidR="00000000" w:rsidDel="00000000" w:rsidP="00000000" w:rsidRDefault="00000000" w:rsidRPr="00000000" w14:paraId="000000C9">
      <w:pPr>
        <w:spacing w:line="276" w:lineRule="auto"/>
        <w:rPr>
          <w:sz w:val="24"/>
          <w:szCs w:val="24"/>
        </w:rPr>
      </w:pPr>
      <w:r w:rsidDel="00000000" w:rsidR="00000000" w:rsidRPr="00000000">
        <w:rPr>
          <w:rtl w:val="0"/>
        </w:rPr>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To apply please send us:</w:t>
      </w:r>
    </w:p>
    <w:p w:rsidR="00000000" w:rsidDel="00000000" w:rsidP="00000000" w:rsidRDefault="00000000" w:rsidRPr="00000000" w14:paraId="000000CB">
      <w:pPr>
        <w:numPr>
          <w:ilvl w:val="0"/>
          <w:numId w:val="13"/>
        </w:numPr>
        <w:spacing w:line="276" w:lineRule="auto"/>
        <w:ind w:left="720" w:hanging="360"/>
        <w:rPr>
          <w:sz w:val="24"/>
          <w:szCs w:val="24"/>
        </w:rPr>
      </w:pPr>
      <w:r w:rsidDel="00000000" w:rsidR="00000000" w:rsidRPr="00000000">
        <w:rPr>
          <w:sz w:val="24"/>
          <w:szCs w:val="24"/>
          <w:rtl w:val="0"/>
        </w:rPr>
        <w:t xml:space="preserve">A current CV</w:t>
      </w:r>
    </w:p>
    <w:p w:rsidR="00000000" w:rsidDel="00000000" w:rsidP="00000000" w:rsidRDefault="00000000" w:rsidRPr="00000000" w14:paraId="000000CC">
      <w:pPr>
        <w:numPr>
          <w:ilvl w:val="0"/>
          <w:numId w:val="13"/>
        </w:numPr>
        <w:spacing w:line="276" w:lineRule="auto"/>
        <w:ind w:left="720" w:hanging="360"/>
        <w:rPr>
          <w:sz w:val="24"/>
          <w:szCs w:val="24"/>
        </w:rPr>
      </w:pPr>
      <w:r w:rsidDel="00000000" w:rsidR="00000000" w:rsidRPr="00000000">
        <w:rPr>
          <w:sz w:val="24"/>
          <w:szCs w:val="24"/>
          <w:rtl w:val="0"/>
        </w:rPr>
        <w:t xml:space="preserve">A cover letter telling us why you’re interested in the role, and how you think you’d be a good fit (you can do this in writing or by sending us a video or audio file) Please make sure you refer to the key responsibilities and person specification when writing your cover letter</w:t>
      </w:r>
    </w:p>
    <w:p w:rsidR="00000000" w:rsidDel="00000000" w:rsidP="00000000" w:rsidRDefault="00000000" w:rsidRPr="00000000" w14:paraId="000000CD">
      <w:pPr>
        <w:numPr>
          <w:ilvl w:val="0"/>
          <w:numId w:val="13"/>
        </w:numPr>
        <w:spacing w:line="276" w:lineRule="auto"/>
        <w:ind w:left="720" w:hanging="360"/>
        <w:rPr>
          <w:sz w:val="24"/>
          <w:szCs w:val="24"/>
        </w:rPr>
      </w:pPr>
      <w:r w:rsidDel="00000000" w:rsidR="00000000" w:rsidRPr="00000000">
        <w:rPr>
          <w:sz w:val="24"/>
          <w:szCs w:val="24"/>
          <w:rtl w:val="0"/>
        </w:rPr>
        <w:t xml:space="preserve">A completed </w:t>
      </w:r>
      <w:hyperlink r:id="rId10">
        <w:r w:rsidDel="00000000" w:rsidR="00000000" w:rsidRPr="00000000">
          <w:rPr>
            <w:color w:val="1155cc"/>
            <w:sz w:val="24"/>
            <w:szCs w:val="24"/>
            <w:u w:val="single"/>
            <w:rtl w:val="0"/>
          </w:rPr>
          <w:t xml:space="preserve">Equal Opportunities form</w:t>
        </w:r>
      </w:hyperlink>
      <w:r w:rsidDel="00000000" w:rsidR="00000000" w:rsidRPr="00000000">
        <w:rPr>
          <w:rtl w:val="0"/>
        </w:rPr>
      </w:r>
    </w:p>
    <w:p w:rsidR="00000000" w:rsidDel="00000000" w:rsidP="00000000" w:rsidRDefault="00000000" w:rsidRPr="00000000" w14:paraId="000000CE">
      <w:pPr>
        <w:spacing w:line="276" w:lineRule="auto"/>
        <w:rPr>
          <w:sz w:val="24"/>
          <w:szCs w:val="24"/>
        </w:rPr>
      </w:pPr>
      <w:r w:rsidDel="00000000" w:rsidR="00000000" w:rsidRPr="00000000">
        <w:rPr>
          <w:rtl w:val="0"/>
        </w:rPr>
      </w:r>
    </w:p>
    <w:p w:rsidR="00000000" w:rsidDel="00000000" w:rsidP="00000000" w:rsidRDefault="00000000" w:rsidRPr="00000000" w14:paraId="000000CF">
      <w:pPr>
        <w:spacing w:line="276" w:lineRule="auto"/>
        <w:rPr>
          <w:b w:val="1"/>
          <w:sz w:val="24"/>
          <w:szCs w:val="24"/>
        </w:rPr>
      </w:pPr>
      <w:r w:rsidDel="00000000" w:rsidR="00000000" w:rsidRPr="00000000">
        <w:rPr>
          <w:sz w:val="24"/>
          <w:szCs w:val="24"/>
          <w:rtl w:val="0"/>
        </w:rPr>
        <w:t xml:space="preserve">Please email your application to </w:t>
      </w:r>
      <w:hyperlink r:id="rId11">
        <w:r w:rsidDel="00000000" w:rsidR="00000000" w:rsidRPr="00000000">
          <w:rPr>
            <w:color w:val="0000ff"/>
            <w:sz w:val="24"/>
            <w:szCs w:val="24"/>
            <w:u w:val="single"/>
            <w:rtl w:val="0"/>
          </w:rPr>
          <w:t xml:space="preserve">recruitment@brightersound.com</w:t>
        </w:r>
      </w:hyperlink>
      <w:r w:rsidDel="00000000" w:rsidR="00000000" w:rsidRPr="00000000">
        <w:rPr>
          <w:sz w:val="24"/>
          <w:szCs w:val="24"/>
          <w:rtl w:val="0"/>
        </w:rPr>
        <w:t xml:space="preserve"> </w:t>
      </w:r>
      <w:r w:rsidDel="00000000" w:rsidR="00000000" w:rsidRPr="00000000">
        <w:rPr>
          <w:sz w:val="24"/>
          <w:szCs w:val="24"/>
          <w:rtl w:val="0"/>
        </w:rPr>
        <w:t xml:space="preserve">by</w:t>
      </w:r>
      <w:r w:rsidDel="00000000" w:rsidR="00000000" w:rsidRPr="00000000">
        <w:rPr>
          <w:sz w:val="24"/>
          <w:szCs w:val="24"/>
          <w:rtl w:val="0"/>
        </w:rPr>
        <w:t xml:space="preserve"> </w:t>
      </w:r>
      <w:r w:rsidDel="00000000" w:rsidR="00000000" w:rsidRPr="00000000">
        <w:rPr>
          <w:b w:val="1"/>
          <w:sz w:val="24"/>
          <w:szCs w:val="24"/>
          <w:rtl w:val="0"/>
        </w:rPr>
        <w:t xml:space="preserve">Sunday 28th April, 11pm.</w:t>
      </w:r>
    </w:p>
    <w:p w:rsidR="00000000" w:rsidDel="00000000" w:rsidP="00000000" w:rsidRDefault="00000000" w:rsidRPr="00000000" w14:paraId="000000D0">
      <w:pPr>
        <w:spacing w:line="276" w:lineRule="auto"/>
        <w:rPr>
          <w:b w:val="1"/>
          <w:sz w:val="24"/>
          <w:szCs w:val="24"/>
        </w:rPr>
      </w:pPr>
      <w:r w:rsidDel="00000000" w:rsidR="00000000" w:rsidRPr="00000000">
        <w:rPr>
          <w:rtl w:val="0"/>
        </w:rPr>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If you’re writing a cover letter, please keep it to no more than two sides of A4. If you’d rather record, please keep it to no longer than five minutes.</w:t>
      </w:r>
    </w:p>
    <w:p w:rsidR="00000000" w:rsidDel="00000000" w:rsidP="00000000" w:rsidRDefault="00000000" w:rsidRPr="00000000" w14:paraId="000000D2">
      <w:pPr>
        <w:spacing w:line="276" w:lineRule="auto"/>
        <w:rPr>
          <w:b w:val="1"/>
          <w:sz w:val="24"/>
          <w:szCs w:val="24"/>
        </w:rPr>
      </w:pPr>
      <w:r w:rsidDel="00000000" w:rsidR="00000000" w:rsidRPr="00000000">
        <w:rPr>
          <w:rtl w:val="0"/>
        </w:rPr>
      </w:r>
    </w:p>
    <w:p w:rsidR="00000000" w:rsidDel="00000000" w:rsidP="00000000" w:rsidRDefault="00000000" w:rsidRPr="00000000" w14:paraId="000000D3">
      <w:pPr>
        <w:spacing w:line="276" w:lineRule="auto"/>
        <w:rPr>
          <w:color w:val="333333"/>
          <w:sz w:val="24"/>
          <w:szCs w:val="24"/>
        </w:rPr>
      </w:pPr>
      <w:r w:rsidDel="00000000" w:rsidR="00000000" w:rsidRPr="00000000">
        <w:rPr>
          <w:sz w:val="24"/>
          <w:szCs w:val="24"/>
          <w:rtl w:val="0"/>
        </w:rPr>
        <w:t xml:space="preserve">If you have any questions or </w:t>
      </w:r>
      <w:r w:rsidDel="00000000" w:rsidR="00000000" w:rsidRPr="00000000">
        <w:rPr>
          <w:color w:val="333333"/>
          <w:sz w:val="24"/>
          <w:szCs w:val="24"/>
          <w:rtl w:val="0"/>
        </w:rPr>
        <w:t xml:space="preserve">i</w:t>
      </w:r>
      <w:r w:rsidDel="00000000" w:rsidR="00000000" w:rsidRPr="00000000">
        <w:rPr>
          <w:color w:val="333333"/>
          <w:sz w:val="24"/>
          <w:szCs w:val="24"/>
          <w:rtl w:val="0"/>
        </w:rPr>
        <w:t xml:space="preserve">f there are any adjustments that would support you in your application or the interview process, please let us know.</w:t>
      </w:r>
      <w:r w:rsidDel="00000000" w:rsidR="00000000" w:rsidRPr="00000000">
        <w:rPr>
          <w:color w:val="333333"/>
          <w:sz w:val="24"/>
          <w:szCs w:val="24"/>
          <w:rtl w:val="0"/>
        </w:rPr>
        <w:t xml:space="preserve"> For example, if you need this information in a different format. </w:t>
      </w:r>
    </w:p>
    <w:p w:rsidR="00000000" w:rsidDel="00000000" w:rsidP="00000000" w:rsidRDefault="00000000" w:rsidRPr="00000000" w14:paraId="000000D4">
      <w:pPr>
        <w:spacing w:line="276" w:lineRule="auto"/>
        <w:rPr>
          <w:b w:val="1"/>
          <w:sz w:val="24"/>
          <w:szCs w:val="24"/>
        </w:rPr>
      </w:pPr>
      <w:r w:rsidDel="00000000" w:rsidR="00000000" w:rsidRPr="00000000">
        <w:rPr>
          <w:rtl w:val="0"/>
        </w:rPr>
      </w:r>
    </w:p>
    <w:p w:rsidR="00000000" w:rsidDel="00000000" w:rsidP="00000000" w:rsidRDefault="00000000" w:rsidRPr="00000000" w14:paraId="000000D5">
      <w:pPr>
        <w:spacing w:line="276" w:lineRule="auto"/>
        <w:rPr>
          <w:b w:val="1"/>
          <w:sz w:val="24"/>
          <w:szCs w:val="24"/>
        </w:rPr>
      </w:pPr>
      <w:r w:rsidDel="00000000" w:rsidR="00000000" w:rsidRPr="00000000">
        <w:rPr>
          <w:b w:val="1"/>
          <w:sz w:val="24"/>
          <w:szCs w:val="24"/>
          <w:rtl w:val="0"/>
        </w:rPr>
        <w:t xml:space="preserve">Safeguarding</w:t>
      </w:r>
    </w:p>
    <w:p w:rsidR="00000000" w:rsidDel="00000000" w:rsidP="00000000" w:rsidRDefault="00000000" w:rsidRPr="00000000" w14:paraId="000000D6">
      <w:pPr>
        <w:spacing w:line="276" w:lineRule="auto"/>
        <w:rPr>
          <w:b w:val="1"/>
          <w:sz w:val="24"/>
          <w:szCs w:val="24"/>
        </w:rPr>
      </w:pPr>
      <w:r w:rsidDel="00000000" w:rsidR="00000000" w:rsidRPr="00000000">
        <w:rPr>
          <w:rtl w:val="0"/>
        </w:rPr>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The safety and wellbeing of our beneficiaries is of utmost importance. S</w:t>
      </w:r>
      <w:r w:rsidDel="00000000" w:rsidR="00000000" w:rsidRPr="00000000">
        <w:rPr>
          <w:sz w:val="24"/>
          <w:szCs w:val="24"/>
          <w:rtl w:val="0"/>
        </w:rPr>
        <w:t xml:space="preserve">afeguarding is therefore a major consideration during recruitment, and we take a robust approach when recruiting employees or volunteers. </w:t>
      </w:r>
    </w:p>
    <w:p w:rsidR="00000000" w:rsidDel="00000000" w:rsidP="00000000" w:rsidRDefault="00000000" w:rsidRPr="00000000" w14:paraId="000000D8">
      <w:pPr>
        <w:spacing w:line="276" w:lineRule="auto"/>
        <w:rPr>
          <w:sz w:val="24"/>
          <w:szCs w:val="24"/>
        </w:rPr>
      </w:pPr>
      <w:r w:rsidDel="00000000" w:rsidR="00000000" w:rsidRPr="00000000">
        <w:rPr>
          <w:rtl w:val="0"/>
        </w:rPr>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Successful candidates will undergo a DBS (Disclosure and Barring Service) Check, an appropriate level of Safeguarding Training and will need to provide references which both help to confirm their ability to work with us and support an assessment of their suitability for the role and its safeguarding responsibilities. </w:t>
      </w:r>
      <w:r w:rsidDel="00000000" w:rsidR="00000000" w:rsidRPr="00000000">
        <w:rPr>
          <w:rtl w:val="0"/>
        </w:rPr>
      </w:r>
    </w:p>
    <w:p w:rsidR="00000000" w:rsidDel="00000000" w:rsidP="00000000" w:rsidRDefault="00000000" w:rsidRPr="00000000" w14:paraId="000000DA">
      <w:pPr>
        <w:spacing w:line="276" w:lineRule="auto"/>
        <w:rPr>
          <w:sz w:val="24"/>
          <w:szCs w:val="24"/>
        </w:rPr>
      </w:pPr>
      <w:r w:rsidDel="00000000" w:rsidR="00000000" w:rsidRPr="00000000">
        <w:rPr>
          <w:rtl w:val="0"/>
        </w:rPr>
      </w:r>
    </w:p>
    <w:p w:rsidR="00000000" w:rsidDel="00000000" w:rsidP="00000000" w:rsidRDefault="00000000" w:rsidRPr="00000000" w14:paraId="000000DB">
      <w:pPr>
        <w:spacing w:line="276" w:lineRule="auto"/>
        <w:rPr>
          <w:sz w:val="26"/>
          <w:szCs w:val="26"/>
        </w:rPr>
      </w:pPr>
      <w:r w:rsidDel="00000000" w:rsidR="00000000" w:rsidRPr="00000000">
        <w:rPr>
          <w:color w:val="222222"/>
          <w:sz w:val="24"/>
          <w:szCs w:val="24"/>
          <w:highlight w:val="white"/>
          <w:rtl w:val="0"/>
        </w:rPr>
        <w:t xml:space="preserve">Please read our </w:t>
      </w:r>
      <w:hyperlink r:id="rId12">
        <w:r w:rsidDel="00000000" w:rsidR="00000000" w:rsidRPr="00000000">
          <w:rPr>
            <w:color w:val="1155cc"/>
            <w:sz w:val="24"/>
            <w:szCs w:val="24"/>
            <w:highlight w:val="white"/>
            <w:u w:val="single"/>
            <w:rtl w:val="0"/>
          </w:rPr>
          <w:t xml:space="preserve">Safeguarding Policy</w:t>
        </w:r>
      </w:hyperlink>
      <w:r w:rsidDel="00000000" w:rsidR="00000000" w:rsidRPr="00000000">
        <w:rPr>
          <w:color w:val="222222"/>
          <w:sz w:val="24"/>
          <w:szCs w:val="24"/>
          <w:highlight w:val="white"/>
          <w:rtl w:val="0"/>
        </w:rPr>
        <w:t xml:space="preserve"> for more information.</w:t>
      </w:r>
      <w:r w:rsidDel="00000000" w:rsidR="00000000" w:rsidRPr="00000000">
        <w:rPr>
          <w:rtl w:val="0"/>
        </w:rPr>
      </w:r>
    </w:p>
    <w:p w:rsidR="00000000" w:rsidDel="00000000" w:rsidP="00000000" w:rsidRDefault="00000000" w:rsidRPr="00000000" w14:paraId="000000DC">
      <w:pPr>
        <w:spacing w:line="276" w:lineRule="auto"/>
        <w:rPr>
          <w:b w:val="1"/>
          <w:sz w:val="24"/>
          <w:szCs w:val="24"/>
        </w:rPr>
      </w:pPr>
      <w:r w:rsidDel="00000000" w:rsidR="00000000" w:rsidRPr="00000000">
        <w:rPr>
          <w:rtl w:val="0"/>
        </w:rPr>
      </w:r>
    </w:p>
    <w:p w:rsidR="00000000" w:rsidDel="00000000" w:rsidP="00000000" w:rsidRDefault="00000000" w:rsidRPr="00000000" w14:paraId="000000DD">
      <w:pPr>
        <w:spacing w:line="276" w:lineRule="auto"/>
        <w:rPr>
          <w:b w:val="1"/>
          <w:sz w:val="24"/>
          <w:szCs w:val="24"/>
        </w:rPr>
      </w:pPr>
      <w:r w:rsidDel="00000000" w:rsidR="00000000" w:rsidRPr="00000000">
        <w:rPr>
          <w:b w:val="1"/>
          <w:sz w:val="24"/>
          <w:szCs w:val="24"/>
          <w:rtl w:val="0"/>
        </w:rPr>
        <w:t xml:space="preserve">Equal Opportunities</w:t>
      </w:r>
    </w:p>
    <w:p w:rsidR="00000000" w:rsidDel="00000000" w:rsidP="00000000" w:rsidRDefault="00000000" w:rsidRPr="00000000" w14:paraId="000000DE">
      <w:pPr>
        <w:spacing w:line="276" w:lineRule="auto"/>
        <w:rPr>
          <w:sz w:val="24"/>
          <w:szCs w:val="24"/>
        </w:rPr>
      </w:pPr>
      <w:r w:rsidDel="00000000" w:rsidR="00000000" w:rsidRPr="00000000">
        <w:rPr>
          <w:rtl w:val="0"/>
        </w:rPr>
      </w:r>
    </w:p>
    <w:p w:rsidR="00000000" w:rsidDel="00000000" w:rsidP="00000000" w:rsidRDefault="00000000" w:rsidRPr="00000000" w14:paraId="000000DF">
      <w:pPr>
        <w:spacing w:line="276" w:lineRule="auto"/>
        <w:rPr>
          <w:sz w:val="24"/>
          <w:szCs w:val="24"/>
          <w:highlight w:val="white"/>
        </w:rPr>
      </w:pPr>
      <w:r w:rsidDel="00000000" w:rsidR="00000000" w:rsidRPr="00000000">
        <w:rPr>
          <w:sz w:val="24"/>
          <w:szCs w:val="24"/>
          <w:rtl w:val="0"/>
        </w:rPr>
        <w:t xml:space="preserve">Brighter Sound is committed to building a diverse workforce and welcomes applications from candidates of all backgrounds. </w:t>
      </w:r>
      <w:r w:rsidDel="00000000" w:rsidR="00000000" w:rsidRPr="00000000">
        <w:rPr>
          <w:sz w:val="24"/>
          <w:szCs w:val="24"/>
          <w:highlight w:val="white"/>
          <w:rtl w:val="0"/>
        </w:rPr>
        <w:t xml:space="preserve">We encourage you to apply no matter your age, caring responsibilities, disability, gender, gender identity, marriage and civil partnership, pregnancy and maternity, race, religion or belief and sexual orientation.</w:t>
      </w:r>
    </w:p>
    <w:p w:rsidR="00000000" w:rsidDel="00000000" w:rsidP="00000000" w:rsidRDefault="00000000" w:rsidRPr="00000000" w14:paraId="000000E0">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E1">
      <w:pPr>
        <w:shd w:fill="ffffff" w:val="clear"/>
        <w:spacing w:after="160" w:line="276" w:lineRule="auto"/>
        <w:rPr>
          <w:sz w:val="24"/>
          <w:szCs w:val="24"/>
        </w:rPr>
      </w:pPr>
      <w:r w:rsidDel="00000000" w:rsidR="00000000" w:rsidRPr="00000000">
        <w:rPr>
          <w:sz w:val="24"/>
          <w:szCs w:val="24"/>
          <w:highlight w:val="white"/>
          <w:rtl w:val="0"/>
        </w:rPr>
        <w:t xml:space="preserve">We’re particularly committed to supporting applications from people with backgrounds or social groups that are currently underrepresented in the creative industries</w:t>
      </w:r>
      <w:r w:rsidDel="00000000" w:rsidR="00000000" w:rsidRPr="00000000">
        <w:rPr>
          <w:sz w:val="24"/>
          <w:szCs w:val="24"/>
          <w:rtl w:val="0"/>
        </w:rPr>
        <w:t xml:space="preserve"> including D/deaf, </w:t>
      </w:r>
      <w:r w:rsidDel="00000000" w:rsidR="00000000" w:rsidRPr="00000000">
        <w:rPr>
          <w:sz w:val="24"/>
          <w:szCs w:val="24"/>
          <w:rtl w:val="0"/>
        </w:rPr>
        <w:t xml:space="preserve">Disabled and/or neurodivergent people, and people from the Global Majority*.</w:t>
      </w:r>
    </w:p>
    <w:p w:rsidR="00000000" w:rsidDel="00000000" w:rsidP="00000000" w:rsidRDefault="00000000" w:rsidRPr="00000000" w14:paraId="000000E2">
      <w:pPr>
        <w:shd w:fill="ffffff" w:val="clear"/>
        <w:spacing w:after="160" w:line="276" w:lineRule="auto"/>
        <w:rPr>
          <w:sz w:val="24"/>
          <w:szCs w:val="24"/>
        </w:rPr>
      </w:pPr>
      <w:r w:rsidDel="00000000" w:rsidR="00000000" w:rsidRPr="00000000">
        <w:rPr>
          <w:sz w:val="24"/>
          <w:szCs w:val="24"/>
          <w:rtl w:val="0"/>
        </w:rPr>
        <w:t xml:space="preserve">Brighter Sound is proud to be a </w:t>
      </w:r>
      <w:r w:rsidDel="00000000" w:rsidR="00000000" w:rsidRPr="00000000">
        <w:rPr>
          <w:sz w:val="24"/>
          <w:szCs w:val="24"/>
          <w:rtl w:val="0"/>
        </w:rPr>
        <w:t xml:space="preserve">Real Living Wage employer. We are committed to accessibility and compliant with the Equality Act 2010. As a Disability Confident employer we guarantee an interview to anyone with a disability whose application meets the minimum criteria for the post. By ‘minimum criteria’ we mean that applicants must provide evidence in their application that demonstrates how they meet the requirements set out in the person </w:t>
      </w:r>
      <w:r w:rsidDel="00000000" w:rsidR="00000000" w:rsidRPr="00000000">
        <w:rPr>
          <w:sz w:val="24"/>
          <w:szCs w:val="24"/>
          <w:rtl w:val="0"/>
        </w:rPr>
        <w:t xml:space="preserve">specification.</w:t>
      </w:r>
      <w:r w:rsidDel="00000000" w:rsidR="00000000" w:rsidRPr="00000000">
        <w:rPr>
          <w:sz w:val="24"/>
          <w:szCs w:val="24"/>
          <w:rtl w:val="0"/>
        </w:rPr>
        <w:t xml:space="preserve"> </w:t>
      </w:r>
      <w:r w:rsidDel="00000000" w:rsidR="00000000" w:rsidRPr="00000000">
        <w:rPr>
          <w:sz w:val="24"/>
          <w:szCs w:val="24"/>
          <w:highlight w:val="white"/>
          <w:rtl w:val="0"/>
        </w:rPr>
        <w:t xml:space="preserve">To be considered under the Guaranteed Interview Scheme, applicants will need to declare that they have a disability.</w:t>
      </w:r>
      <w:r w:rsidDel="00000000" w:rsidR="00000000" w:rsidRPr="00000000">
        <w:rPr>
          <w:sz w:val="24"/>
          <w:szCs w:val="24"/>
          <w:rtl w:val="0"/>
        </w:rPr>
        <w:br w:type="textWrapping"/>
      </w:r>
    </w:p>
    <w:p w:rsidR="00000000" w:rsidDel="00000000" w:rsidP="00000000" w:rsidRDefault="00000000" w:rsidRPr="00000000" w14:paraId="000000E3">
      <w:pPr>
        <w:shd w:fill="ffffff" w:val="clear"/>
        <w:spacing w:after="160" w:lineRule="auto"/>
        <w:rPr>
          <w:i w:val="1"/>
          <w:sz w:val="24"/>
          <w:szCs w:val="24"/>
          <w:highlight w:val="white"/>
        </w:rPr>
      </w:pPr>
      <w:r w:rsidDel="00000000" w:rsidR="00000000" w:rsidRPr="00000000">
        <w:rPr>
          <w:sz w:val="24"/>
          <w:szCs w:val="24"/>
          <w:highlight w:val="white"/>
          <w:rtl w:val="0"/>
        </w:rPr>
        <w:t xml:space="preserve">*Global Majority is a collective term that refers to people who are Black, Asian, Brown, dual-heritage, indigenous to the global south, and or have been </w:t>
      </w:r>
      <w:r w:rsidDel="00000000" w:rsidR="00000000" w:rsidRPr="00000000">
        <w:rPr>
          <w:sz w:val="24"/>
          <w:szCs w:val="24"/>
          <w:highlight w:val="white"/>
          <w:rtl w:val="0"/>
        </w:rPr>
        <w:t xml:space="preserve">racialised</w:t>
      </w:r>
      <w:r w:rsidDel="00000000" w:rsidR="00000000" w:rsidRPr="00000000">
        <w:rPr>
          <w:sz w:val="24"/>
          <w:szCs w:val="24"/>
          <w:highlight w:val="white"/>
          <w:rtl w:val="0"/>
        </w:rPr>
        <w:t xml:space="preserve"> as ‘ethnic minorities’. Globally, these groups currently represent approximately 80% of the world’s population. (Source: Rosemary Campbell-Stephens MBE, Leeds Beckett University)</w:t>
      </w:r>
      <w:r w:rsidDel="00000000" w:rsidR="00000000" w:rsidRPr="00000000">
        <w:rPr>
          <w:rtl w:val="0"/>
        </w:rPr>
      </w:r>
    </w:p>
    <w:p w:rsidR="00000000" w:rsidDel="00000000" w:rsidP="00000000" w:rsidRDefault="00000000" w:rsidRPr="00000000" w14:paraId="000000E4">
      <w:pPr>
        <w:shd w:fill="ffffff" w:val="clear"/>
        <w:spacing w:after="160" w:line="276" w:lineRule="auto"/>
        <w:rPr>
          <w:b w:val="1"/>
          <w:sz w:val="24"/>
          <w:szCs w:val="24"/>
          <w:highlight w:val="white"/>
        </w:rPr>
      </w:pPr>
      <w:r w:rsidDel="00000000" w:rsidR="00000000" w:rsidRPr="00000000">
        <w:rPr>
          <w:rtl w:val="0"/>
        </w:rPr>
      </w:r>
    </w:p>
    <w:p w:rsidR="00000000" w:rsidDel="00000000" w:rsidP="00000000" w:rsidRDefault="00000000" w:rsidRPr="00000000" w14:paraId="000000E5">
      <w:pPr>
        <w:shd w:fill="ffffff" w:val="clear"/>
        <w:spacing w:after="160" w:line="276" w:lineRule="auto"/>
        <w:rPr>
          <w:b w:val="1"/>
          <w:sz w:val="24"/>
          <w:szCs w:val="24"/>
          <w:highlight w:val="white"/>
        </w:rPr>
      </w:pPr>
      <w:r w:rsidDel="00000000" w:rsidR="00000000" w:rsidRPr="00000000">
        <w:rPr>
          <w:b w:val="1"/>
          <w:sz w:val="24"/>
          <w:szCs w:val="24"/>
          <w:highlight w:val="white"/>
          <w:rtl w:val="0"/>
        </w:rPr>
        <w:t xml:space="preserve">Want to find out more?</w:t>
      </w:r>
    </w:p>
    <w:p w:rsidR="00000000" w:rsidDel="00000000" w:rsidP="00000000" w:rsidRDefault="00000000" w:rsidRPr="00000000" w14:paraId="000000E6">
      <w:pPr>
        <w:shd w:fill="ffffff" w:val="clear"/>
        <w:spacing w:after="160" w:line="276" w:lineRule="auto"/>
        <w:rPr>
          <w:sz w:val="24"/>
          <w:szCs w:val="24"/>
          <w:highlight w:val="white"/>
        </w:rPr>
      </w:pPr>
      <w:r w:rsidDel="00000000" w:rsidR="00000000" w:rsidRPr="00000000">
        <w:rPr>
          <w:sz w:val="24"/>
          <w:szCs w:val="24"/>
          <w:highlight w:val="white"/>
          <w:rtl w:val="0"/>
        </w:rPr>
        <w:t xml:space="preserve">Hear from our community and </w:t>
      </w:r>
      <w:hyperlink r:id="rId13">
        <w:r w:rsidDel="00000000" w:rsidR="00000000" w:rsidRPr="00000000">
          <w:rPr>
            <w:color w:val="1155cc"/>
            <w:sz w:val="24"/>
            <w:szCs w:val="24"/>
            <w:highlight w:val="white"/>
            <w:u w:val="single"/>
            <w:rtl w:val="0"/>
          </w:rPr>
          <w:t xml:space="preserve">watch our brand film</w:t>
        </w:r>
      </w:hyperlink>
      <w:r w:rsidDel="00000000" w:rsidR="00000000" w:rsidRPr="00000000">
        <w:rPr>
          <w:sz w:val="24"/>
          <w:szCs w:val="24"/>
          <w:highlight w:val="white"/>
          <w:rtl w:val="0"/>
        </w:rPr>
        <w:t xml:space="preserve">.</w:t>
      </w:r>
    </w:p>
    <w:p w:rsidR="00000000" w:rsidDel="00000000" w:rsidP="00000000" w:rsidRDefault="00000000" w:rsidRPr="00000000" w14:paraId="000000E7">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E8">
      <w:pPr>
        <w:shd w:fill="ffffff" w:val="clear"/>
        <w:spacing w:after="160" w:line="276" w:lineRule="auto"/>
        <w:rPr>
          <w:b w:val="1"/>
          <w:sz w:val="24"/>
          <w:szCs w:val="24"/>
          <w:highlight w:val="white"/>
        </w:rPr>
      </w:pPr>
      <w:r w:rsidDel="00000000" w:rsidR="00000000" w:rsidRPr="00000000">
        <w:rPr>
          <w:b w:val="1"/>
          <w:sz w:val="24"/>
          <w:szCs w:val="24"/>
          <w:highlight w:val="white"/>
          <w:rtl w:val="0"/>
        </w:rPr>
        <w:t xml:space="preserve">Thank you to our supporters:</w:t>
      </w:r>
    </w:p>
    <w:p w:rsidR="00000000" w:rsidDel="00000000" w:rsidP="00000000" w:rsidRDefault="00000000" w:rsidRPr="00000000" w14:paraId="000000E9">
      <w:pPr>
        <w:shd w:fill="ffffff" w:val="clear"/>
        <w:spacing w:after="160" w:line="276" w:lineRule="auto"/>
        <w:rPr>
          <w:sz w:val="24"/>
          <w:szCs w:val="24"/>
        </w:rPr>
      </w:pPr>
      <w:r w:rsidDel="00000000" w:rsidR="00000000" w:rsidRPr="00000000">
        <w:rPr>
          <w:sz w:val="24"/>
          <w:szCs w:val="24"/>
          <w:highlight w:val="white"/>
          <w:rtl w:val="0"/>
        </w:rPr>
        <w:t xml:space="preserve">Arts Council England, Youth Music, Manchester City Council, GMCA, The Granada Foundation, PRS Foundation as a Talent Development Partner (supported by PPL).</w:t>
      </w:r>
      <w:r w:rsidDel="00000000" w:rsidR="00000000" w:rsidRPr="00000000">
        <w:rPr>
          <w:rtl w:val="0"/>
        </w:rPr>
      </w:r>
    </w:p>
    <w:p w:rsidR="00000000" w:rsidDel="00000000" w:rsidP="00000000" w:rsidRDefault="00000000" w:rsidRPr="00000000" w14:paraId="000000EA">
      <w:pPr>
        <w:shd w:fill="ffffff" w:val="clear"/>
        <w:spacing w:after="160" w:line="276" w:lineRule="auto"/>
        <w:rPr>
          <w:i w:val="1"/>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ecruitment@brightersound.com" TargetMode="External"/><Relationship Id="rId10" Type="http://schemas.openxmlformats.org/officeDocument/2006/relationships/hyperlink" Target="https://docs.google.com/forms/d/e/1FAIpQLScAgXMCSUvkhMaPRYPlzWCmT1hnssUf66-847OYpIg-8ShOnQ/viewform?usp=sf_link" TargetMode="External"/><Relationship Id="rId13" Type="http://schemas.openxmlformats.org/officeDocument/2006/relationships/hyperlink" Target="https://www.youtube.com/watch?v=si5pWbnIMfI" TargetMode="External"/><Relationship Id="rId12" Type="http://schemas.openxmlformats.org/officeDocument/2006/relationships/hyperlink" Target="https://www.brightersound.com/legals/safeguarding-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nchestermusiccity.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ecruitment@brightersound.com" TargetMode="External"/><Relationship Id="rId8" Type="http://schemas.openxmlformats.org/officeDocument/2006/relationships/hyperlink" Target="https://www.brighters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